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251" w:rsidRDefault="00BE4338">
      <w:pPr>
        <w:rPr>
          <w:sz w:val="48"/>
          <w:szCs w:val="48"/>
        </w:rPr>
      </w:pPr>
      <w:r>
        <w:rPr>
          <w:noProof/>
          <w:sz w:val="48"/>
          <w:szCs w:val="48"/>
          <w:lang w:val="en-GB"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181100" cy="1771650"/>
            <wp:effectExtent l="0" t="0" r="0" b="0"/>
            <wp:wrapSquare wrapText="bothSides"/>
            <wp:docPr id="100001" name="Picture 100001" descr="Poynton High School - Sixth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181100" cy="1771650"/>
                    </a:xfrm>
                    <a:prstGeom prst="rect">
                      <a:avLst/>
                    </a:prstGeom>
                  </pic:spPr>
                </pic:pic>
              </a:graphicData>
            </a:graphic>
            <wp14:sizeRelH relativeFrom="page">
              <wp14:pctWidth>0</wp14:pctWidth>
            </wp14:sizeRelH>
            <wp14:sizeRelV relativeFrom="page">
              <wp14:pctHeight>0</wp14:pctHeight>
            </wp14:sizeRelV>
          </wp:anchor>
        </w:drawing>
      </w:r>
      <w:r w:rsidR="008B5181">
        <w:rPr>
          <w:rFonts w:ascii="Century Gothic" w:eastAsia="Century Gothic" w:hAnsi="Century Gothic" w:cs="Century Gothic"/>
          <w:b/>
          <w:bCs/>
          <w:color w:val="0070C0"/>
          <w:sz w:val="48"/>
          <w:szCs w:val="48"/>
        </w:rPr>
        <w:t>Business at Poynton 6</w:t>
      </w:r>
      <w:r w:rsidR="008B5181">
        <w:rPr>
          <w:rFonts w:ascii="Century Gothic" w:eastAsia="Century Gothic" w:hAnsi="Century Gothic" w:cs="Century Gothic"/>
          <w:b/>
          <w:bCs/>
          <w:color w:val="0070C0"/>
          <w:sz w:val="48"/>
          <w:szCs w:val="48"/>
          <w:vertAlign w:val="superscript"/>
        </w:rPr>
        <w:t>th</w:t>
      </w:r>
      <w:r w:rsidR="008B5181">
        <w:rPr>
          <w:rFonts w:ascii="Century Gothic" w:eastAsia="Century Gothic" w:hAnsi="Century Gothic" w:cs="Century Gothic"/>
          <w:b/>
          <w:bCs/>
          <w:color w:val="0070C0"/>
          <w:sz w:val="48"/>
          <w:szCs w:val="48"/>
        </w:rPr>
        <w:t xml:space="preserve"> Form </w:t>
      </w:r>
    </w:p>
    <w:p w:rsidR="00832251" w:rsidRDefault="00832251">
      <w:pPr>
        <w:rPr>
          <w:sz w:val="22"/>
          <w:szCs w:val="22"/>
        </w:rPr>
      </w:pPr>
    </w:p>
    <w:p w:rsidR="00832251" w:rsidRDefault="00832251">
      <w:pPr>
        <w:rPr>
          <w:sz w:val="22"/>
          <w:szCs w:val="22"/>
        </w:rPr>
      </w:pPr>
    </w:p>
    <w:p w:rsidR="00832251" w:rsidRDefault="00832251">
      <w:pPr>
        <w:rPr>
          <w:sz w:val="22"/>
          <w:szCs w:val="22"/>
        </w:rPr>
      </w:pPr>
    </w:p>
    <w:p w:rsidR="00832251" w:rsidRDefault="008B5181">
      <w:pPr>
        <w:rPr>
          <w:sz w:val="32"/>
          <w:szCs w:val="32"/>
        </w:rPr>
      </w:pPr>
      <w:r>
        <w:rPr>
          <w:rFonts w:ascii="Century Gothic" w:eastAsia="Century Gothic" w:hAnsi="Century Gothic" w:cs="Century Gothic"/>
          <w:b/>
          <w:bCs/>
          <w:color w:val="0070C0"/>
          <w:sz w:val="32"/>
          <w:szCs w:val="32"/>
        </w:rPr>
        <w:t>Getting ready for A Level and BTEC Business</w:t>
      </w:r>
    </w:p>
    <w:p w:rsidR="00832251" w:rsidRDefault="00832251">
      <w:pPr>
        <w:rPr>
          <w:sz w:val="32"/>
          <w:szCs w:val="32"/>
        </w:rPr>
      </w:pPr>
    </w:p>
    <w:p w:rsidR="00832251" w:rsidRDefault="00832251">
      <w:pPr>
        <w:rPr>
          <w:sz w:val="32"/>
          <w:szCs w:val="32"/>
        </w:rPr>
      </w:pPr>
    </w:p>
    <w:p w:rsidR="00832251" w:rsidRDefault="00832251">
      <w:pPr>
        <w:rPr>
          <w:sz w:val="32"/>
          <w:szCs w:val="32"/>
        </w:rPr>
      </w:pPr>
    </w:p>
    <w:p w:rsidR="00832251" w:rsidRDefault="008B5181">
      <w:pPr>
        <w:rPr>
          <w:sz w:val="32"/>
          <w:szCs w:val="32"/>
        </w:rPr>
      </w:pPr>
      <w:r>
        <w:rPr>
          <w:rFonts w:ascii="Century Gothic" w:eastAsia="Century Gothic" w:hAnsi="Century Gothic" w:cs="Century Gothic"/>
        </w:rPr>
        <w:t xml:space="preserve">If you are thinking of studying Business at Poynton Sixth Form, there are a number of tasks you can do to prepare yourself. </w:t>
      </w:r>
      <w:r>
        <w:rPr>
          <w:rFonts w:ascii="Century Gothic" w:eastAsia="Century Gothic" w:hAnsi="Century Gothic" w:cs="Century Gothic"/>
          <w:b/>
          <w:bCs/>
          <w:color w:val="0070C0"/>
          <w:sz w:val="32"/>
          <w:szCs w:val="32"/>
        </w:rPr>
        <w:t xml:space="preserve"> </w:t>
      </w:r>
    </w:p>
    <w:p w:rsidR="00832251" w:rsidRDefault="008B5181">
      <w:r>
        <w:rPr>
          <w:noProof/>
          <w:lang w:val="en-GB" w:eastAsia="en-GB"/>
        </w:rPr>
        <w:drawing>
          <wp:inline distT="0" distB="0" distL="0" distR="0">
            <wp:extent cx="1304925" cy="1171575"/>
            <wp:effectExtent l="0" t="0" r="0" b="0"/>
            <wp:docPr id="100003" name="Picture 100003" descr="14 Key Terms Icon Images - Icon Glossary and Definitions, Dru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6"/>
                    <a:stretch>
                      <a:fillRect/>
                    </a:stretch>
                  </pic:blipFill>
                  <pic:spPr>
                    <a:xfrm>
                      <a:off x="0" y="0"/>
                      <a:ext cx="1304925" cy="1171575"/>
                    </a:xfrm>
                    <a:prstGeom prst="rect">
                      <a:avLst/>
                    </a:prstGeom>
                  </pic:spPr>
                </pic:pic>
              </a:graphicData>
            </a:graphic>
          </wp:inline>
        </w:drawing>
      </w:r>
    </w:p>
    <w:p w:rsidR="00832251" w:rsidRDefault="008B5181">
      <w:r>
        <w:rPr>
          <w:rFonts w:ascii="Century Gothic" w:eastAsia="Century Gothic" w:hAnsi="Century Gothic" w:cs="Century Gothic"/>
        </w:rPr>
        <w:t xml:space="preserve">If you have studied Business before you may </w:t>
      </w:r>
      <w:proofErr w:type="spellStart"/>
      <w:r>
        <w:rPr>
          <w:rFonts w:ascii="Century Gothic" w:eastAsia="Century Gothic" w:hAnsi="Century Gothic" w:cs="Century Gothic"/>
        </w:rPr>
        <w:t>recognise</w:t>
      </w:r>
      <w:proofErr w:type="spellEnd"/>
      <w:r>
        <w:rPr>
          <w:rFonts w:ascii="Century Gothic" w:eastAsia="Century Gothic" w:hAnsi="Century Gothic" w:cs="Century Gothic"/>
        </w:rPr>
        <w:t xml:space="preserve"> some of these key terms. Make a list of these key terms and simple definitions. These terms are the basics of business language. </w:t>
      </w:r>
    </w:p>
    <w:p w:rsidR="00832251" w:rsidRDefault="00832251">
      <w:pPr>
        <w:sectPr w:rsidR="00832251">
          <w:pgSz w:w="11906" w:h="16838"/>
          <w:pgMar w:top="1440" w:right="1440" w:bottom="1440" w:left="1440" w:header="708" w:footer="708" w:gutter="0"/>
          <w:cols w:space="708"/>
        </w:sectPr>
      </w:pPr>
    </w:p>
    <w:p w:rsidR="00832251" w:rsidRDefault="008B5181">
      <w:pPr>
        <w:numPr>
          <w:ilvl w:val="0"/>
          <w:numId w:val="1"/>
        </w:numPr>
        <w:pBdr>
          <w:left w:val="none" w:sz="0" w:space="5" w:color="auto"/>
        </w:pBdr>
      </w:pPr>
      <w:r>
        <w:rPr>
          <w:rFonts w:ascii="Century Gothic" w:eastAsia="Century Gothic" w:hAnsi="Century Gothic" w:cs="Century Gothic"/>
        </w:rPr>
        <w:t xml:space="preserve">Revenue </w:t>
      </w:r>
    </w:p>
    <w:p w:rsidR="00832251" w:rsidRDefault="008B5181">
      <w:pPr>
        <w:numPr>
          <w:ilvl w:val="0"/>
          <w:numId w:val="1"/>
        </w:numPr>
        <w:pBdr>
          <w:left w:val="none" w:sz="0" w:space="5" w:color="auto"/>
        </w:pBdr>
      </w:pPr>
      <w:r>
        <w:rPr>
          <w:rFonts w:ascii="Century Gothic" w:eastAsia="Century Gothic" w:hAnsi="Century Gothic" w:cs="Century Gothic"/>
        </w:rPr>
        <w:t xml:space="preserve">Costs </w:t>
      </w:r>
    </w:p>
    <w:p w:rsidR="00832251" w:rsidRDefault="008B5181">
      <w:pPr>
        <w:numPr>
          <w:ilvl w:val="0"/>
          <w:numId w:val="1"/>
        </w:numPr>
        <w:pBdr>
          <w:left w:val="none" w:sz="0" w:space="5" w:color="auto"/>
        </w:pBdr>
      </w:pPr>
      <w:r>
        <w:rPr>
          <w:rFonts w:ascii="Century Gothic" w:eastAsia="Century Gothic" w:hAnsi="Century Gothic" w:cs="Century Gothic"/>
        </w:rPr>
        <w:t xml:space="preserve">Profit </w:t>
      </w:r>
    </w:p>
    <w:p w:rsidR="00832251" w:rsidRDefault="008B5181">
      <w:pPr>
        <w:numPr>
          <w:ilvl w:val="0"/>
          <w:numId w:val="1"/>
        </w:numPr>
        <w:pBdr>
          <w:left w:val="none" w:sz="0" w:space="5" w:color="auto"/>
        </w:pBdr>
      </w:pPr>
      <w:r>
        <w:rPr>
          <w:rFonts w:ascii="Century Gothic" w:eastAsia="Century Gothic" w:hAnsi="Century Gothic" w:cs="Century Gothic"/>
        </w:rPr>
        <w:t xml:space="preserve">Fixed costs </w:t>
      </w:r>
    </w:p>
    <w:p w:rsidR="00832251" w:rsidRDefault="008B5181">
      <w:pPr>
        <w:numPr>
          <w:ilvl w:val="0"/>
          <w:numId w:val="1"/>
        </w:numPr>
        <w:pBdr>
          <w:left w:val="none" w:sz="0" w:space="5" w:color="auto"/>
        </w:pBdr>
      </w:pPr>
      <w:r>
        <w:rPr>
          <w:rFonts w:ascii="Century Gothic" w:eastAsia="Century Gothic" w:hAnsi="Century Gothic" w:cs="Century Gothic"/>
        </w:rPr>
        <w:t xml:space="preserve">Variable costs </w:t>
      </w:r>
    </w:p>
    <w:p w:rsidR="00832251" w:rsidRDefault="008B5181">
      <w:pPr>
        <w:numPr>
          <w:ilvl w:val="0"/>
          <w:numId w:val="1"/>
        </w:numPr>
        <w:pBdr>
          <w:left w:val="none" w:sz="0" w:space="5" w:color="auto"/>
        </w:pBdr>
      </w:pPr>
      <w:r>
        <w:rPr>
          <w:rFonts w:ascii="Century Gothic" w:eastAsia="Century Gothic" w:hAnsi="Century Gothic" w:cs="Century Gothic"/>
        </w:rPr>
        <w:t>Breakev</w:t>
      </w:r>
      <w:r>
        <w:rPr>
          <w:rFonts w:ascii="Century Gothic" w:eastAsia="Century Gothic" w:hAnsi="Century Gothic" w:cs="Century Gothic"/>
        </w:rPr>
        <w:t xml:space="preserve">en point </w:t>
      </w:r>
    </w:p>
    <w:p w:rsidR="00832251" w:rsidRDefault="008B5181">
      <w:pPr>
        <w:numPr>
          <w:ilvl w:val="0"/>
          <w:numId w:val="1"/>
        </w:numPr>
        <w:pBdr>
          <w:left w:val="none" w:sz="0" w:space="5" w:color="auto"/>
        </w:pBdr>
      </w:pPr>
      <w:r>
        <w:rPr>
          <w:rFonts w:ascii="Century Gothic" w:eastAsia="Century Gothic" w:hAnsi="Century Gothic" w:cs="Century Gothic"/>
        </w:rPr>
        <w:t xml:space="preserve">Shareholder </w:t>
      </w:r>
    </w:p>
    <w:p w:rsidR="00832251" w:rsidRDefault="008B5181">
      <w:pPr>
        <w:numPr>
          <w:ilvl w:val="0"/>
          <w:numId w:val="1"/>
        </w:numPr>
        <w:pBdr>
          <w:left w:val="none" w:sz="0" w:space="5" w:color="auto"/>
        </w:pBdr>
      </w:pPr>
      <w:r>
        <w:rPr>
          <w:rFonts w:ascii="Century Gothic" w:eastAsia="Century Gothic" w:hAnsi="Century Gothic" w:cs="Century Gothic"/>
        </w:rPr>
        <w:t xml:space="preserve">Stakeholder </w:t>
      </w:r>
    </w:p>
    <w:p w:rsidR="00832251" w:rsidRDefault="008B5181">
      <w:pPr>
        <w:numPr>
          <w:ilvl w:val="0"/>
          <w:numId w:val="1"/>
        </w:numPr>
        <w:pBdr>
          <w:left w:val="none" w:sz="0" w:space="5" w:color="auto"/>
        </w:pBdr>
      </w:pPr>
      <w:r>
        <w:rPr>
          <w:rFonts w:ascii="Century Gothic" w:eastAsia="Century Gothic" w:hAnsi="Century Gothic" w:cs="Century Gothic"/>
        </w:rPr>
        <w:t xml:space="preserve">Marketing </w:t>
      </w:r>
    </w:p>
    <w:p w:rsidR="00832251" w:rsidRDefault="008B5181">
      <w:pPr>
        <w:numPr>
          <w:ilvl w:val="0"/>
          <w:numId w:val="1"/>
        </w:numPr>
        <w:pBdr>
          <w:left w:val="none" w:sz="0" w:space="5" w:color="auto"/>
        </w:pBdr>
      </w:pPr>
      <w:r>
        <w:rPr>
          <w:rFonts w:ascii="Century Gothic" w:eastAsia="Century Gothic" w:hAnsi="Century Gothic" w:cs="Century Gothic"/>
        </w:rPr>
        <w:t xml:space="preserve">Market share </w:t>
      </w:r>
    </w:p>
    <w:p w:rsidR="00832251" w:rsidRDefault="008B5181">
      <w:pPr>
        <w:numPr>
          <w:ilvl w:val="0"/>
          <w:numId w:val="1"/>
        </w:numPr>
        <w:pBdr>
          <w:left w:val="none" w:sz="0" w:space="5" w:color="auto"/>
        </w:pBdr>
      </w:pPr>
      <w:r>
        <w:rPr>
          <w:rFonts w:ascii="Century Gothic" w:eastAsia="Century Gothic" w:hAnsi="Century Gothic" w:cs="Century Gothic"/>
        </w:rPr>
        <w:t>Brand loyalty</w:t>
      </w:r>
    </w:p>
    <w:p w:rsidR="00832251" w:rsidRDefault="008B5181">
      <w:pPr>
        <w:numPr>
          <w:ilvl w:val="0"/>
          <w:numId w:val="1"/>
        </w:numPr>
        <w:pBdr>
          <w:left w:val="none" w:sz="0" w:space="5" w:color="auto"/>
        </w:pBdr>
      </w:pPr>
      <w:r>
        <w:rPr>
          <w:rFonts w:ascii="Century Gothic" w:eastAsia="Century Gothic" w:hAnsi="Century Gothic" w:cs="Century Gothic"/>
        </w:rPr>
        <w:t>Unique selling point (USP)</w:t>
      </w:r>
    </w:p>
    <w:p w:rsidR="00832251" w:rsidRPr="00BE4338" w:rsidRDefault="008B5181">
      <w:pPr>
        <w:numPr>
          <w:ilvl w:val="0"/>
          <w:numId w:val="1"/>
        </w:numPr>
        <w:pBdr>
          <w:left w:val="none" w:sz="0" w:space="5" w:color="auto"/>
        </w:pBdr>
      </w:pPr>
      <w:r>
        <w:rPr>
          <w:rFonts w:ascii="Century Gothic" w:eastAsia="Century Gothic" w:hAnsi="Century Gothic" w:cs="Century Gothic"/>
        </w:rPr>
        <w:t xml:space="preserve">Market research </w:t>
      </w:r>
    </w:p>
    <w:p w:rsidR="00BE4338" w:rsidRDefault="00BE4338" w:rsidP="00BE4338">
      <w:pPr>
        <w:pBdr>
          <w:left w:val="none" w:sz="0" w:space="5" w:color="auto"/>
        </w:pBdr>
        <w:ind w:left="720"/>
      </w:pPr>
    </w:p>
    <w:p w:rsidR="00832251" w:rsidRDefault="008B5181">
      <w:pPr>
        <w:numPr>
          <w:ilvl w:val="0"/>
          <w:numId w:val="1"/>
        </w:numPr>
        <w:pBdr>
          <w:left w:val="none" w:sz="0" w:space="5" w:color="auto"/>
        </w:pBdr>
      </w:pPr>
      <w:r>
        <w:rPr>
          <w:rFonts w:ascii="Century Gothic" w:eastAsia="Century Gothic" w:hAnsi="Century Gothic" w:cs="Century Gothic"/>
        </w:rPr>
        <w:t xml:space="preserve">Fiscal policy </w:t>
      </w:r>
    </w:p>
    <w:p w:rsidR="00832251" w:rsidRDefault="008B5181">
      <w:pPr>
        <w:numPr>
          <w:ilvl w:val="0"/>
          <w:numId w:val="1"/>
        </w:numPr>
        <w:pBdr>
          <w:left w:val="none" w:sz="0" w:space="5" w:color="auto"/>
        </w:pBdr>
      </w:pPr>
      <w:r>
        <w:rPr>
          <w:rFonts w:ascii="Century Gothic" w:eastAsia="Century Gothic" w:hAnsi="Century Gothic" w:cs="Century Gothic"/>
        </w:rPr>
        <w:t xml:space="preserve">Monetary policy </w:t>
      </w:r>
    </w:p>
    <w:p w:rsidR="00832251" w:rsidRDefault="008B5181">
      <w:pPr>
        <w:numPr>
          <w:ilvl w:val="0"/>
          <w:numId w:val="1"/>
        </w:numPr>
        <w:pBdr>
          <w:left w:val="none" w:sz="0" w:space="5" w:color="auto"/>
        </w:pBdr>
      </w:pPr>
      <w:r>
        <w:rPr>
          <w:rFonts w:ascii="Century Gothic" w:eastAsia="Century Gothic" w:hAnsi="Century Gothic" w:cs="Century Gothic"/>
        </w:rPr>
        <w:t xml:space="preserve">Market research </w:t>
      </w:r>
    </w:p>
    <w:p w:rsidR="00832251" w:rsidRDefault="008B5181">
      <w:pPr>
        <w:numPr>
          <w:ilvl w:val="0"/>
          <w:numId w:val="1"/>
        </w:numPr>
        <w:pBdr>
          <w:left w:val="none" w:sz="0" w:space="5" w:color="auto"/>
        </w:pBdr>
      </w:pPr>
      <w:r>
        <w:rPr>
          <w:rFonts w:ascii="Century Gothic" w:eastAsia="Century Gothic" w:hAnsi="Century Gothic" w:cs="Century Gothic"/>
        </w:rPr>
        <w:t xml:space="preserve">Private sector </w:t>
      </w:r>
    </w:p>
    <w:p w:rsidR="00832251" w:rsidRDefault="008B5181">
      <w:pPr>
        <w:numPr>
          <w:ilvl w:val="0"/>
          <w:numId w:val="1"/>
        </w:numPr>
        <w:pBdr>
          <w:left w:val="none" w:sz="0" w:space="5" w:color="auto"/>
        </w:pBdr>
      </w:pPr>
      <w:r>
        <w:rPr>
          <w:rFonts w:ascii="Century Gothic" w:eastAsia="Century Gothic" w:hAnsi="Century Gothic" w:cs="Century Gothic"/>
        </w:rPr>
        <w:t xml:space="preserve">Public sector </w:t>
      </w:r>
    </w:p>
    <w:p w:rsidR="00832251" w:rsidRDefault="008B5181">
      <w:pPr>
        <w:numPr>
          <w:ilvl w:val="0"/>
          <w:numId w:val="1"/>
        </w:numPr>
        <w:pBdr>
          <w:left w:val="none" w:sz="0" w:space="5" w:color="auto"/>
        </w:pBdr>
      </w:pPr>
      <w:r>
        <w:rPr>
          <w:rFonts w:ascii="Century Gothic" w:eastAsia="Century Gothic" w:hAnsi="Century Gothic" w:cs="Century Gothic"/>
        </w:rPr>
        <w:lastRenderedPageBreak/>
        <w:t xml:space="preserve">Merit goods </w:t>
      </w:r>
    </w:p>
    <w:p w:rsidR="00832251" w:rsidRDefault="008B5181">
      <w:pPr>
        <w:numPr>
          <w:ilvl w:val="0"/>
          <w:numId w:val="1"/>
        </w:numPr>
        <w:pBdr>
          <w:left w:val="none" w:sz="0" w:space="5" w:color="auto"/>
        </w:pBdr>
      </w:pPr>
      <w:r>
        <w:rPr>
          <w:rFonts w:ascii="Century Gothic" w:eastAsia="Century Gothic" w:hAnsi="Century Gothic" w:cs="Century Gothic"/>
        </w:rPr>
        <w:t xml:space="preserve">Perfect competition </w:t>
      </w:r>
    </w:p>
    <w:p w:rsidR="00832251" w:rsidRDefault="008B5181">
      <w:pPr>
        <w:numPr>
          <w:ilvl w:val="0"/>
          <w:numId w:val="1"/>
        </w:numPr>
        <w:pBdr>
          <w:left w:val="none" w:sz="0" w:space="5" w:color="auto"/>
        </w:pBdr>
      </w:pPr>
      <w:r>
        <w:rPr>
          <w:rFonts w:ascii="Century Gothic" w:eastAsia="Century Gothic" w:hAnsi="Century Gothic" w:cs="Century Gothic"/>
        </w:rPr>
        <w:t xml:space="preserve">Oligopoly </w:t>
      </w:r>
    </w:p>
    <w:p w:rsidR="00832251" w:rsidRDefault="008B5181">
      <w:pPr>
        <w:numPr>
          <w:ilvl w:val="0"/>
          <w:numId w:val="1"/>
        </w:numPr>
        <w:pBdr>
          <w:left w:val="none" w:sz="0" w:space="5" w:color="auto"/>
        </w:pBdr>
      </w:pPr>
      <w:r>
        <w:rPr>
          <w:rFonts w:ascii="Century Gothic" w:eastAsia="Century Gothic" w:hAnsi="Century Gothic" w:cs="Century Gothic"/>
        </w:rPr>
        <w:t xml:space="preserve">Monopoly </w:t>
      </w:r>
    </w:p>
    <w:p w:rsidR="00832251" w:rsidRDefault="008B5181">
      <w:pPr>
        <w:numPr>
          <w:ilvl w:val="0"/>
          <w:numId w:val="1"/>
        </w:numPr>
        <w:pBdr>
          <w:left w:val="none" w:sz="0" w:space="5" w:color="auto"/>
        </w:pBdr>
      </w:pPr>
      <w:r>
        <w:rPr>
          <w:rFonts w:ascii="Century Gothic" w:eastAsia="Century Gothic" w:hAnsi="Century Gothic" w:cs="Century Gothic"/>
        </w:rPr>
        <w:t xml:space="preserve">Zero-hour contracts </w:t>
      </w:r>
    </w:p>
    <w:p w:rsidR="00832251" w:rsidRPr="00BE4338" w:rsidRDefault="008B5181">
      <w:pPr>
        <w:numPr>
          <w:ilvl w:val="0"/>
          <w:numId w:val="1"/>
        </w:numPr>
        <w:pBdr>
          <w:left w:val="none" w:sz="0" w:space="5" w:color="auto"/>
        </w:pBdr>
      </w:pPr>
      <w:r>
        <w:rPr>
          <w:rFonts w:ascii="Century Gothic" w:eastAsia="Century Gothic" w:hAnsi="Century Gothic" w:cs="Century Gothic"/>
        </w:rPr>
        <w:t xml:space="preserve">Hot-desking </w:t>
      </w:r>
    </w:p>
    <w:p w:rsidR="00BE4338" w:rsidRDefault="00BE4338">
      <w:pPr>
        <w:numPr>
          <w:ilvl w:val="0"/>
          <w:numId w:val="1"/>
        </w:numPr>
        <w:pBdr>
          <w:left w:val="none" w:sz="0" w:space="5" w:color="auto"/>
        </w:pBdr>
        <w:sectPr w:rsidR="00BE4338" w:rsidSect="00BE4338">
          <w:type w:val="continuous"/>
          <w:pgSz w:w="11906" w:h="16838"/>
          <w:pgMar w:top="1440" w:right="1440" w:bottom="1440" w:left="1440" w:header="708" w:footer="708" w:gutter="0"/>
          <w:cols w:num="2" w:space="708"/>
        </w:sectPr>
      </w:pPr>
    </w:p>
    <w:p w:rsidR="005626A9" w:rsidRDefault="005626A9">
      <w:pPr>
        <w:rPr>
          <w:rFonts w:ascii="Century Gothic" w:eastAsia="Century Gothic" w:hAnsi="Century Gothic" w:cs="Century Gothic"/>
          <w:b/>
        </w:rPr>
      </w:pPr>
    </w:p>
    <w:p w:rsidR="00832251" w:rsidRPr="00BE4338" w:rsidRDefault="008B5181">
      <w:pPr>
        <w:rPr>
          <w:b/>
        </w:rPr>
      </w:pPr>
      <w:r w:rsidRPr="00BE4338">
        <w:rPr>
          <w:b/>
          <w:noProof/>
          <w:lang w:val="en-GB" w:eastAsia="en-GB"/>
        </w:rPr>
        <w:drawing>
          <wp:anchor distT="0" distB="0" distL="114300" distR="114300" simplePos="0" relativeHeight="251658240" behindDoc="0" locked="0" layoutInCell="1" allowOverlap="0">
            <wp:simplePos x="0" y="0"/>
            <wp:positionH relativeFrom="column">
              <wp:align>left</wp:align>
            </wp:positionH>
            <wp:positionV relativeFrom="paragraph">
              <wp:posOffset>175133</wp:posOffset>
            </wp:positionV>
            <wp:extent cx="1428750" cy="1162050"/>
            <wp:effectExtent l="0" t="0" r="0" b="0"/>
            <wp:wrapSquare wrapText="bothSides"/>
            <wp:docPr id="100005" name="Picture 100005" descr="Calculator Orange - Calculator Logo Png Transparent PNG - 550x58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
                    <pic:cNvPicPr>
                      <a:picLocks noChangeAspect="1"/>
                    </pic:cNvPicPr>
                  </pic:nvPicPr>
                  <pic:blipFill>
                    <a:blip r:embed="rId7"/>
                    <a:stretch>
                      <a:fillRect/>
                    </a:stretch>
                  </pic:blipFill>
                  <pic:spPr>
                    <a:xfrm>
                      <a:off x="0" y="0"/>
                      <a:ext cx="1428750" cy="1162050"/>
                    </a:xfrm>
                    <a:prstGeom prst="rect">
                      <a:avLst/>
                    </a:prstGeom>
                  </pic:spPr>
                </pic:pic>
              </a:graphicData>
            </a:graphic>
          </wp:anchor>
        </w:drawing>
      </w:r>
      <w:r w:rsidRPr="00BE4338">
        <w:rPr>
          <w:rFonts w:ascii="Century Gothic" w:eastAsia="Century Gothic" w:hAnsi="Century Gothic" w:cs="Century Gothic"/>
          <w:b/>
        </w:rPr>
        <w:t xml:space="preserve">Learn your formulas! </w:t>
      </w:r>
    </w:p>
    <w:p w:rsidR="00832251" w:rsidRDefault="00832251"/>
    <w:p w:rsidR="00832251" w:rsidRDefault="008B5181">
      <w:r>
        <w:rPr>
          <w:rFonts w:ascii="Century Gothic" w:eastAsia="Century Gothic" w:hAnsi="Century Gothic" w:cs="Century Gothic"/>
        </w:rPr>
        <w:t xml:space="preserve">There are a number of formulas that you will need to know. If you start learning them now, you will be able to focus more on </w:t>
      </w:r>
      <w:proofErr w:type="spellStart"/>
      <w:r>
        <w:rPr>
          <w:rFonts w:ascii="Century Gothic" w:eastAsia="Century Gothic" w:hAnsi="Century Gothic" w:cs="Century Gothic"/>
        </w:rPr>
        <w:t>analysing</w:t>
      </w:r>
      <w:proofErr w:type="spellEnd"/>
      <w:r>
        <w:rPr>
          <w:rFonts w:ascii="Century Gothic" w:eastAsia="Century Gothic" w:hAnsi="Century Gothic" w:cs="Century Gothic"/>
        </w:rPr>
        <w:t xml:space="preserve"> what they mean. </w:t>
      </w:r>
    </w:p>
    <w:p w:rsidR="00832251" w:rsidRDefault="008B5181">
      <w:r>
        <w:rPr>
          <w:rFonts w:ascii="Century Gothic" w:eastAsia="Century Gothic" w:hAnsi="Century Gothic" w:cs="Century Gothic"/>
        </w:rPr>
        <w:t xml:space="preserve">Some of these include: </w:t>
      </w:r>
    </w:p>
    <w:p w:rsidR="00832251" w:rsidRDefault="00832251"/>
    <w:p w:rsidR="00BE4338" w:rsidRDefault="00BE4338">
      <w:pPr>
        <w:sectPr w:rsidR="00BE4338">
          <w:type w:val="continuous"/>
          <w:pgSz w:w="11906" w:h="16838"/>
          <w:pgMar w:top="1440" w:right="1440" w:bottom="1440" w:left="1440" w:header="708" w:footer="708" w:gutter="0"/>
          <w:cols w:space="708"/>
        </w:sectPr>
      </w:pPr>
    </w:p>
    <w:p w:rsidR="00832251" w:rsidRDefault="008B5181">
      <w:pPr>
        <w:numPr>
          <w:ilvl w:val="0"/>
          <w:numId w:val="2"/>
        </w:numPr>
        <w:pBdr>
          <w:left w:val="none" w:sz="0" w:space="5" w:color="auto"/>
        </w:pBdr>
      </w:pPr>
      <w:r>
        <w:rPr>
          <w:rFonts w:ascii="Century Gothic" w:eastAsia="Century Gothic" w:hAnsi="Century Gothic" w:cs="Century Gothic"/>
        </w:rPr>
        <w:t xml:space="preserve">Revenue </w:t>
      </w:r>
    </w:p>
    <w:p w:rsidR="00832251" w:rsidRDefault="008B5181">
      <w:pPr>
        <w:numPr>
          <w:ilvl w:val="0"/>
          <w:numId w:val="2"/>
        </w:numPr>
        <w:pBdr>
          <w:left w:val="none" w:sz="0" w:space="5" w:color="auto"/>
        </w:pBdr>
      </w:pPr>
      <w:r>
        <w:rPr>
          <w:rFonts w:ascii="Century Gothic" w:eastAsia="Century Gothic" w:hAnsi="Century Gothic" w:cs="Century Gothic"/>
        </w:rPr>
        <w:t xml:space="preserve">Total costs </w:t>
      </w:r>
    </w:p>
    <w:p w:rsidR="00832251" w:rsidRDefault="008B5181">
      <w:pPr>
        <w:numPr>
          <w:ilvl w:val="0"/>
          <w:numId w:val="2"/>
        </w:numPr>
        <w:pBdr>
          <w:left w:val="none" w:sz="0" w:space="5" w:color="auto"/>
        </w:pBdr>
      </w:pPr>
      <w:r>
        <w:rPr>
          <w:rFonts w:ascii="Century Gothic" w:eastAsia="Century Gothic" w:hAnsi="Century Gothic" w:cs="Century Gothic"/>
        </w:rPr>
        <w:t xml:space="preserve">Profit </w:t>
      </w:r>
    </w:p>
    <w:p w:rsidR="00832251" w:rsidRDefault="008B5181">
      <w:pPr>
        <w:numPr>
          <w:ilvl w:val="0"/>
          <w:numId w:val="2"/>
        </w:numPr>
        <w:pBdr>
          <w:left w:val="none" w:sz="0" w:space="5" w:color="auto"/>
        </w:pBdr>
      </w:pPr>
      <w:r>
        <w:rPr>
          <w:rFonts w:ascii="Century Gothic" w:eastAsia="Century Gothic" w:hAnsi="Century Gothic" w:cs="Century Gothic"/>
        </w:rPr>
        <w:t xml:space="preserve">Breakeven </w:t>
      </w:r>
    </w:p>
    <w:p w:rsidR="00832251" w:rsidRDefault="008B5181">
      <w:pPr>
        <w:numPr>
          <w:ilvl w:val="0"/>
          <w:numId w:val="2"/>
        </w:numPr>
        <w:pBdr>
          <w:left w:val="none" w:sz="0" w:space="5" w:color="auto"/>
        </w:pBdr>
      </w:pPr>
      <w:r>
        <w:rPr>
          <w:rFonts w:ascii="Century Gothic" w:eastAsia="Century Gothic" w:hAnsi="Century Gothic" w:cs="Century Gothic"/>
        </w:rPr>
        <w:t xml:space="preserve">Market share </w:t>
      </w:r>
    </w:p>
    <w:p w:rsidR="00832251" w:rsidRDefault="008B5181">
      <w:pPr>
        <w:numPr>
          <w:ilvl w:val="0"/>
          <w:numId w:val="2"/>
        </w:numPr>
        <w:pBdr>
          <w:left w:val="none" w:sz="0" w:space="5" w:color="auto"/>
        </w:pBdr>
      </w:pPr>
      <w:r>
        <w:rPr>
          <w:rFonts w:ascii="Century Gothic" w:eastAsia="Century Gothic" w:hAnsi="Century Gothic" w:cs="Century Gothic"/>
        </w:rPr>
        <w:t xml:space="preserve">Unit costs </w:t>
      </w:r>
    </w:p>
    <w:p w:rsidR="00832251" w:rsidRDefault="008B5181">
      <w:pPr>
        <w:numPr>
          <w:ilvl w:val="0"/>
          <w:numId w:val="2"/>
        </w:numPr>
        <w:pBdr>
          <w:left w:val="none" w:sz="0" w:space="5" w:color="auto"/>
        </w:pBdr>
      </w:pPr>
      <w:r>
        <w:rPr>
          <w:rFonts w:ascii="Century Gothic" w:eastAsia="Century Gothic" w:hAnsi="Century Gothic" w:cs="Century Gothic"/>
        </w:rPr>
        <w:t xml:space="preserve">Contribution per unit </w:t>
      </w:r>
    </w:p>
    <w:p w:rsidR="00832251" w:rsidRDefault="008B5181">
      <w:pPr>
        <w:numPr>
          <w:ilvl w:val="0"/>
          <w:numId w:val="2"/>
        </w:numPr>
        <w:pBdr>
          <w:left w:val="none" w:sz="0" w:space="5" w:color="auto"/>
        </w:pBdr>
      </w:pPr>
      <w:r>
        <w:rPr>
          <w:rFonts w:ascii="Century Gothic" w:eastAsia="Century Gothic" w:hAnsi="Century Gothic" w:cs="Century Gothic"/>
        </w:rPr>
        <w:t xml:space="preserve">Gross profit </w:t>
      </w:r>
    </w:p>
    <w:p w:rsidR="00832251" w:rsidRDefault="008B5181">
      <w:pPr>
        <w:numPr>
          <w:ilvl w:val="0"/>
          <w:numId w:val="2"/>
        </w:numPr>
        <w:pBdr>
          <w:left w:val="none" w:sz="0" w:space="5" w:color="auto"/>
        </w:pBdr>
      </w:pPr>
      <w:r>
        <w:rPr>
          <w:rFonts w:ascii="Century Gothic" w:eastAsia="Century Gothic" w:hAnsi="Century Gothic" w:cs="Century Gothic"/>
        </w:rPr>
        <w:t xml:space="preserve">Net profit </w:t>
      </w:r>
    </w:p>
    <w:p w:rsidR="00832251" w:rsidRDefault="008B5181">
      <w:pPr>
        <w:numPr>
          <w:ilvl w:val="0"/>
          <w:numId w:val="2"/>
        </w:numPr>
        <w:pBdr>
          <w:left w:val="none" w:sz="0" w:space="5" w:color="auto"/>
        </w:pBdr>
        <w:sectPr w:rsidR="00832251" w:rsidSect="00BE4338">
          <w:type w:val="continuous"/>
          <w:pgSz w:w="11906" w:h="16838"/>
          <w:pgMar w:top="1440" w:right="1440" w:bottom="1440" w:left="1440" w:header="708" w:footer="708" w:gutter="0"/>
          <w:cols w:num="3" w:space="708"/>
        </w:sectPr>
      </w:pPr>
      <w:r>
        <w:rPr>
          <w:rFonts w:ascii="Century Gothic" w:eastAsia="Century Gothic" w:hAnsi="Century Gothic" w:cs="Century Gothic"/>
        </w:rPr>
        <w:t>Total contribution</w:t>
      </w:r>
    </w:p>
    <w:p w:rsidR="00BE4338" w:rsidRDefault="00BE4338" w:rsidP="00BE4338">
      <w:pPr>
        <w:sectPr w:rsidR="00BE4338">
          <w:type w:val="continuous"/>
          <w:pgSz w:w="11906" w:h="16838"/>
          <w:pgMar w:top="1440" w:right="1440" w:bottom="1440" w:left="1440" w:header="708" w:footer="708" w:gutter="0"/>
          <w:cols w:space="708"/>
        </w:sectPr>
      </w:pPr>
    </w:p>
    <w:p w:rsidR="00832251" w:rsidRDefault="00832251" w:rsidP="00BE4338"/>
    <w:p w:rsidR="00832251" w:rsidRDefault="008B5181">
      <w:r>
        <w:rPr>
          <w:noProof/>
          <w:lang w:val="en-GB" w:eastAsia="en-GB"/>
        </w:rPr>
        <w:drawing>
          <wp:anchor distT="0" distB="0" distL="114300" distR="114300" simplePos="0" relativeHeight="251659264" behindDoc="0" locked="0" layoutInCell="1" allowOverlap="0">
            <wp:simplePos x="0" y="0"/>
            <wp:positionH relativeFrom="column">
              <wp:align>left</wp:align>
            </wp:positionH>
            <wp:positionV relativeFrom="paragraph">
              <wp:posOffset>0</wp:posOffset>
            </wp:positionV>
            <wp:extent cx="1314450" cy="609600"/>
            <wp:effectExtent l="0" t="0" r="0" b="0"/>
            <wp:wrapSquare wrapText="bothSides"/>
            <wp:docPr id="100007" name="Picture 100007" descr="How to do a Research Project: 6 Steps | Top Univers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8"/>
                    <a:stretch>
                      <a:fillRect/>
                    </a:stretch>
                  </pic:blipFill>
                  <pic:spPr>
                    <a:xfrm>
                      <a:off x="0" y="0"/>
                      <a:ext cx="1314450" cy="609600"/>
                    </a:xfrm>
                    <a:prstGeom prst="rect">
                      <a:avLst/>
                    </a:prstGeom>
                  </pic:spPr>
                </pic:pic>
              </a:graphicData>
            </a:graphic>
          </wp:anchor>
        </w:drawing>
      </w:r>
      <w:r>
        <w:rPr>
          <w:noProof/>
          <w:lang w:val="en-GB" w:eastAsia="en-GB"/>
        </w:rPr>
        <w:drawing>
          <wp:inline distT="0" distB="0" distL="0" distR="0">
            <wp:extent cx="19050" cy="19050"/>
            <wp:effectExtent l="0" t="0" r="0" b="0"/>
            <wp:docPr id="100009" name="Picture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
                    <pic:cNvPicPr>
                      <a:picLocks noChangeAspect="1"/>
                    </pic:cNvPicPr>
                  </pic:nvPicPr>
                  <pic:blipFill>
                    <a:blip r:embed="rId9"/>
                    <a:stretch>
                      <a:fillRect/>
                    </a:stretch>
                  </pic:blipFill>
                  <pic:spPr>
                    <a:xfrm>
                      <a:off x="0" y="0"/>
                      <a:ext cx="19050" cy="19050"/>
                    </a:xfrm>
                    <a:prstGeom prst="rect">
                      <a:avLst/>
                    </a:prstGeom>
                  </pic:spPr>
                </pic:pic>
              </a:graphicData>
            </a:graphic>
          </wp:inline>
        </w:drawing>
      </w:r>
    </w:p>
    <w:p w:rsidR="00832251" w:rsidRDefault="00832251"/>
    <w:p w:rsidR="00832251" w:rsidRDefault="00832251"/>
    <w:p w:rsidR="00832251" w:rsidRDefault="00832251"/>
    <w:p w:rsidR="00832251" w:rsidRDefault="008B5181">
      <w:pPr>
        <w:numPr>
          <w:ilvl w:val="0"/>
          <w:numId w:val="3"/>
        </w:numPr>
        <w:pBdr>
          <w:left w:val="none" w:sz="0" w:space="2" w:color="auto"/>
        </w:pBdr>
        <w:ind w:left="360" w:hanging="340"/>
        <w:rPr>
          <w:rFonts w:ascii="Century Gothic" w:eastAsia="Century Gothic" w:hAnsi="Century Gothic" w:cs="Century Gothic"/>
        </w:rPr>
      </w:pPr>
      <w:r>
        <w:rPr>
          <w:rFonts w:ascii="Century Gothic" w:eastAsia="Century Gothic" w:hAnsi="Century Gothic" w:cs="Century Gothic"/>
        </w:rPr>
        <w:t xml:space="preserve">Start work on a Business Scrap Book. Print and stick in short business articles (or </w:t>
      </w:r>
      <w:r>
        <w:rPr>
          <w:rFonts w:ascii="Century Gothic" w:eastAsia="Century Gothic" w:hAnsi="Century Gothic" w:cs="Century Gothic"/>
        </w:rPr>
        <w:t xml:space="preserve">the opening 2 or 3 paragraphs of a longer one) or the date and 5 key pieces of information. Articles could relate to a specific business, an industry or the UK economy as a whole and shouldn’t be more than 5 years old. Aim to collect 1-2 articles per week </w:t>
      </w:r>
      <w:r>
        <w:rPr>
          <w:rFonts w:ascii="Century Gothic" w:eastAsia="Century Gothic" w:hAnsi="Century Gothic" w:cs="Century Gothic"/>
        </w:rPr>
        <w:t xml:space="preserve">on a range of topics including marketing, new products, failed products, employee problems, motivation, training, just in time, stock issues, becoming a public limited company, awards, new production methods, moving abroad, new technology, redundancies or </w:t>
      </w:r>
      <w:r>
        <w:rPr>
          <w:rFonts w:ascii="Century Gothic" w:eastAsia="Century Gothic" w:hAnsi="Century Gothic" w:cs="Century Gothic"/>
        </w:rPr>
        <w:t>restructuring.</w:t>
      </w:r>
    </w:p>
    <w:p w:rsidR="00832251" w:rsidRDefault="00832251">
      <w:pPr>
        <w:ind w:left="360"/>
      </w:pPr>
    </w:p>
    <w:p w:rsidR="00832251" w:rsidRDefault="008B5181">
      <w:pPr>
        <w:numPr>
          <w:ilvl w:val="0"/>
          <w:numId w:val="4"/>
        </w:numPr>
        <w:pBdr>
          <w:left w:val="none" w:sz="0" w:space="2" w:color="auto"/>
        </w:pBdr>
        <w:ind w:left="360" w:hanging="340"/>
        <w:rPr>
          <w:rFonts w:ascii="Century Gothic" w:eastAsia="Century Gothic" w:hAnsi="Century Gothic" w:cs="Century Gothic"/>
        </w:rPr>
      </w:pPr>
      <w:r>
        <w:rPr>
          <w:rFonts w:ascii="Century Gothic" w:eastAsia="Century Gothic" w:hAnsi="Century Gothic" w:cs="Century Gothic"/>
        </w:rPr>
        <w:t xml:space="preserve">Research the financial crisis of 2007-8. </w:t>
      </w:r>
    </w:p>
    <w:p w:rsidR="00832251" w:rsidRDefault="00832251">
      <w:pPr>
        <w:ind w:left="360"/>
      </w:pPr>
    </w:p>
    <w:p w:rsidR="00832251" w:rsidRDefault="008B5181">
      <w:pPr>
        <w:numPr>
          <w:ilvl w:val="0"/>
          <w:numId w:val="5"/>
        </w:numPr>
        <w:pBdr>
          <w:left w:val="none" w:sz="0" w:space="5" w:color="auto"/>
        </w:pBdr>
        <w:ind w:left="1080"/>
      </w:pPr>
      <w:r>
        <w:rPr>
          <w:rFonts w:ascii="Century Gothic" w:eastAsia="Century Gothic" w:hAnsi="Century Gothic" w:cs="Century Gothic"/>
        </w:rPr>
        <w:t xml:space="preserve">Why did it happen? </w:t>
      </w:r>
    </w:p>
    <w:p w:rsidR="00832251" w:rsidRDefault="008B5181">
      <w:pPr>
        <w:numPr>
          <w:ilvl w:val="0"/>
          <w:numId w:val="5"/>
        </w:numPr>
        <w:pBdr>
          <w:left w:val="none" w:sz="0" w:space="5" w:color="auto"/>
        </w:pBdr>
        <w:ind w:left="1080"/>
      </w:pPr>
      <w:r>
        <w:rPr>
          <w:rFonts w:ascii="Century Gothic" w:eastAsia="Century Gothic" w:hAnsi="Century Gothic" w:cs="Century Gothic"/>
        </w:rPr>
        <w:t xml:space="preserve">What happened? </w:t>
      </w:r>
    </w:p>
    <w:p w:rsidR="00832251" w:rsidRDefault="008B5181">
      <w:pPr>
        <w:numPr>
          <w:ilvl w:val="0"/>
          <w:numId w:val="5"/>
        </w:numPr>
        <w:pBdr>
          <w:left w:val="none" w:sz="0" w:space="5" w:color="auto"/>
        </w:pBdr>
        <w:ind w:left="1080"/>
      </w:pPr>
      <w:r>
        <w:rPr>
          <w:rFonts w:ascii="Century Gothic" w:eastAsia="Century Gothic" w:hAnsi="Century Gothic" w:cs="Century Gothic"/>
        </w:rPr>
        <w:t xml:space="preserve">How did it impact the population of the UK? </w:t>
      </w:r>
    </w:p>
    <w:p w:rsidR="00832251" w:rsidRDefault="008B5181">
      <w:pPr>
        <w:numPr>
          <w:ilvl w:val="0"/>
          <w:numId w:val="5"/>
        </w:numPr>
        <w:pBdr>
          <w:left w:val="none" w:sz="0" w:space="5" w:color="auto"/>
        </w:pBdr>
        <w:ind w:left="1080"/>
      </w:pPr>
      <w:r>
        <w:rPr>
          <w:rFonts w:ascii="Century Gothic" w:eastAsia="Century Gothic" w:hAnsi="Century Gothic" w:cs="Century Gothic"/>
        </w:rPr>
        <w:t>How did it impact businesses in the UK? Which businesses suffered in particular? Which businesses went into liquidat</w:t>
      </w:r>
      <w:r>
        <w:rPr>
          <w:rFonts w:ascii="Century Gothic" w:eastAsia="Century Gothic" w:hAnsi="Century Gothic" w:cs="Century Gothic"/>
        </w:rPr>
        <w:t xml:space="preserve">ion? Did any businesses do well? </w:t>
      </w:r>
    </w:p>
    <w:p w:rsidR="00832251" w:rsidRDefault="00832251">
      <w:pPr>
        <w:ind w:left="360"/>
      </w:pPr>
    </w:p>
    <w:p w:rsidR="00832251" w:rsidRDefault="008B5181">
      <w:pPr>
        <w:numPr>
          <w:ilvl w:val="0"/>
          <w:numId w:val="6"/>
        </w:numPr>
        <w:pBdr>
          <w:left w:val="none" w:sz="0" w:space="2" w:color="auto"/>
        </w:pBdr>
        <w:ind w:left="360" w:hanging="340"/>
        <w:rPr>
          <w:rFonts w:ascii="Century Gothic" w:eastAsia="Century Gothic" w:hAnsi="Century Gothic" w:cs="Century Gothic"/>
        </w:rPr>
      </w:pPr>
      <w:r>
        <w:rPr>
          <w:rFonts w:ascii="Century Gothic" w:eastAsia="Century Gothic" w:hAnsi="Century Gothic" w:cs="Century Gothic"/>
        </w:rPr>
        <w:lastRenderedPageBreak/>
        <w:t xml:space="preserve">What is inflation? What are interest rates? What are exchange rates? What is GDP? Why does the government change these things? How do they impact consumers and businesses? </w:t>
      </w:r>
    </w:p>
    <w:p w:rsidR="00832251" w:rsidRDefault="00832251"/>
    <w:p w:rsidR="00832251" w:rsidRDefault="008B5181">
      <w:pPr>
        <w:numPr>
          <w:ilvl w:val="0"/>
          <w:numId w:val="7"/>
        </w:numPr>
        <w:pBdr>
          <w:left w:val="none" w:sz="0" w:space="2" w:color="auto"/>
        </w:pBdr>
        <w:ind w:left="360" w:hanging="340"/>
        <w:rPr>
          <w:rFonts w:ascii="Century Gothic" w:eastAsia="Century Gothic" w:hAnsi="Century Gothic" w:cs="Century Gothic"/>
        </w:rPr>
      </w:pPr>
      <w:r>
        <w:rPr>
          <w:rFonts w:ascii="Century Gothic" w:eastAsia="Century Gothic" w:hAnsi="Century Gothic" w:cs="Century Gothic"/>
        </w:rPr>
        <w:t>Research a business(</w:t>
      </w:r>
      <w:proofErr w:type="spellStart"/>
      <w:r>
        <w:rPr>
          <w:rFonts w:ascii="Century Gothic" w:eastAsia="Century Gothic" w:hAnsi="Century Gothic" w:cs="Century Gothic"/>
        </w:rPr>
        <w:t>es</w:t>
      </w:r>
      <w:proofErr w:type="spellEnd"/>
      <w:r>
        <w:rPr>
          <w:rFonts w:ascii="Century Gothic" w:eastAsia="Century Gothic" w:hAnsi="Century Gothic" w:cs="Century Gothic"/>
        </w:rPr>
        <w:t xml:space="preserve">). Produce a PowerPoint </w:t>
      </w:r>
      <w:r>
        <w:rPr>
          <w:rFonts w:ascii="Century Gothic" w:eastAsia="Century Gothic" w:hAnsi="Century Gothic" w:cs="Century Gothic"/>
        </w:rPr>
        <w:t>that gives information about when it was set up and by who, the type of ownership structure it has, how many stores and how many countries it operates it, how it markets its products through advertising and other methods,  how many staff it has, how many d</w:t>
      </w:r>
      <w:r>
        <w:rPr>
          <w:rFonts w:ascii="Century Gothic" w:eastAsia="Century Gothic" w:hAnsi="Century Gothic" w:cs="Century Gothic"/>
        </w:rPr>
        <w:t xml:space="preserve">ifferent products and services it has, its most recent product launch, the current leader and any previous famous leaders, how it acts in an ethical way and how it adapts its products to suit different countries. </w:t>
      </w:r>
    </w:p>
    <w:p w:rsidR="00832251" w:rsidRDefault="00832251"/>
    <w:p w:rsidR="00832251" w:rsidRDefault="008B5181">
      <w:pPr>
        <w:numPr>
          <w:ilvl w:val="0"/>
          <w:numId w:val="8"/>
        </w:numPr>
        <w:pBdr>
          <w:left w:val="none" w:sz="0" w:space="2" w:color="auto"/>
        </w:pBdr>
        <w:ind w:left="360" w:hanging="340"/>
        <w:rPr>
          <w:rFonts w:ascii="Century Gothic" w:eastAsia="Century Gothic" w:hAnsi="Century Gothic" w:cs="Century Gothic"/>
        </w:rPr>
      </w:pPr>
      <w:r>
        <w:rPr>
          <w:rFonts w:ascii="Century Gothic" w:eastAsia="Century Gothic" w:hAnsi="Century Gothic" w:cs="Century Gothic"/>
        </w:rPr>
        <w:t>Research how the world of business is bei</w:t>
      </w:r>
      <w:r>
        <w:rPr>
          <w:rFonts w:ascii="Century Gothic" w:eastAsia="Century Gothic" w:hAnsi="Century Gothic" w:cs="Century Gothic"/>
        </w:rPr>
        <w:t xml:space="preserve">ng impacted by Covid-19. You could research the following: </w:t>
      </w:r>
    </w:p>
    <w:p w:rsidR="00832251" w:rsidRDefault="00832251"/>
    <w:p w:rsidR="00832251" w:rsidRDefault="008B5181">
      <w:pPr>
        <w:numPr>
          <w:ilvl w:val="0"/>
          <w:numId w:val="9"/>
        </w:numPr>
        <w:pBdr>
          <w:left w:val="none" w:sz="0" w:space="5" w:color="auto"/>
        </w:pBdr>
        <w:ind w:left="1080"/>
      </w:pPr>
      <w:r>
        <w:rPr>
          <w:rFonts w:ascii="Century Gothic" w:eastAsia="Century Gothic" w:hAnsi="Century Gothic" w:cs="Century Gothic"/>
        </w:rPr>
        <w:t xml:space="preserve">Healthcare </w:t>
      </w:r>
    </w:p>
    <w:p w:rsidR="00832251" w:rsidRDefault="008B5181">
      <w:pPr>
        <w:numPr>
          <w:ilvl w:val="0"/>
          <w:numId w:val="9"/>
        </w:numPr>
        <w:pBdr>
          <w:left w:val="none" w:sz="0" w:space="5" w:color="auto"/>
        </w:pBdr>
        <w:ind w:left="1080"/>
      </w:pPr>
      <w:r>
        <w:rPr>
          <w:rFonts w:ascii="Century Gothic" w:eastAsia="Century Gothic" w:hAnsi="Century Gothic" w:cs="Century Gothic"/>
        </w:rPr>
        <w:t>Supermarkets</w:t>
      </w:r>
    </w:p>
    <w:p w:rsidR="00832251" w:rsidRDefault="008B5181">
      <w:pPr>
        <w:numPr>
          <w:ilvl w:val="0"/>
          <w:numId w:val="9"/>
        </w:numPr>
        <w:pBdr>
          <w:left w:val="none" w:sz="0" w:space="5" w:color="auto"/>
        </w:pBdr>
        <w:ind w:left="1080"/>
      </w:pPr>
      <w:r>
        <w:rPr>
          <w:rFonts w:ascii="Century Gothic" w:eastAsia="Century Gothic" w:hAnsi="Century Gothic" w:cs="Century Gothic"/>
        </w:rPr>
        <w:t xml:space="preserve">Self-employed </w:t>
      </w:r>
    </w:p>
    <w:p w:rsidR="00832251" w:rsidRDefault="008B5181">
      <w:pPr>
        <w:numPr>
          <w:ilvl w:val="0"/>
          <w:numId w:val="9"/>
        </w:numPr>
        <w:pBdr>
          <w:left w:val="none" w:sz="0" w:space="5" w:color="auto"/>
        </w:pBdr>
        <w:ind w:left="1080"/>
      </w:pPr>
      <w:r>
        <w:rPr>
          <w:rFonts w:ascii="Century Gothic" w:eastAsia="Century Gothic" w:hAnsi="Century Gothic" w:cs="Century Gothic"/>
        </w:rPr>
        <w:t xml:space="preserve">Holiday companies </w:t>
      </w:r>
    </w:p>
    <w:p w:rsidR="00832251" w:rsidRDefault="008B5181">
      <w:pPr>
        <w:numPr>
          <w:ilvl w:val="0"/>
          <w:numId w:val="9"/>
        </w:numPr>
        <w:pBdr>
          <w:left w:val="none" w:sz="0" w:space="5" w:color="auto"/>
        </w:pBdr>
        <w:ind w:left="1080"/>
      </w:pPr>
      <w:r>
        <w:rPr>
          <w:rFonts w:ascii="Century Gothic" w:eastAsia="Century Gothic" w:hAnsi="Century Gothic" w:cs="Century Gothic"/>
        </w:rPr>
        <w:t xml:space="preserve">Unemployment/benefits </w:t>
      </w:r>
    </w:p>
    <w:p w:rsidR="00832251" w:rsidRDefault="008B5181">
      <w:pPr>
        <w:numPr>
          <w:ilvl w:val="0"/>
          <w:numId w:val="9"/>
        </w:numPr>
        <w:pBdr>
          <w:left w:val="none" w:sz="0" w:space="5" w:color="auto"/>
        </w:pBdr>
        <w:ind w:left="1080"/>
      </w:pPr>
      <w:r>
        <w:rPr>
          <w:rFonts w:ascii="Century Gothic" w:eastAsia="Century Gothic" w:hAnsi="Century Gothic" w:cs="Century Gothic"/>
        </w:rPr>
        <w:t xml:space="preserve">Pubs, bars, restaurants </w:t>
      </w:r>
      <w:proofErr w:type="spellStart"/>
      <w:r>
        <w:rPr>
          <w:rFonts w:ascii="Century Gothic" w:eastAsia="Century Gothic" w:hAnsi="Century Gothic" w:cs="Century Gothic"/>
        </w:rPr>
        <w:t>etc</w:t>
      </w:r>
      <w:proofErr w:type="spellEnd"/>
      <w:r>
        <w:rPr>
          <w:rFonts w:ascii="Century Gothic" w:eastAsia="Century Gothic" w:hAnsi="Century Gothic" w:cs="Century Gothic"/>
        </w:rPr>
        <w:t xml:space="preserve"> </w:t>
      </w:r>
    </w:p>
    <w:p w:rsidR="00832251" w:rsidRDefault="008B5181">
      <w:r>
        <w:rPr>
          <w:rFonts w:ascii="Century Gothic" w:eastAsia="Century Gothic" w:hAnsi="Century Gothic" w:cs="Century Gothic"/>
        </w:rPr>
        <w:t xml:space="preserve">You can find articles and use them create a </w:t>
      </w:r>
      <w:proofErr w:type="spellStart"/>
      <w:r>
        <w:rPr>
          <w:rFonts w:ascii="Century Gothic" w:eastAsia="Century Gothic" w:hAnsi="Century Gothic" w:cs="Century Gothic"/>
        </w:rPr>
        <w:t>powerpoint</w:t>
      </w:r>
      <w:proofErr w:type="spellEnd"/>
      <w:r>
        <w:rPr>
          <w:rFonts w:ascii="Century Gothic" w:eastAsia="Century Gothic" w:hAnsi="Century Gothic" w:cs="Century Gothic"/>
        </w:rPr>
        <w:t>, draw a timeline of key event</w:t>
      </w:r>
      <w:r>
        <w:rPr>
          <w:rFonts w:ascii="Century Gothic" w:eastAsia="Century Gothic" w:hAnsi="Century Gothic" w:cs="Century Gothic"/>
        </w:rPr>
        <w:t xml:space="preserve">s or create a </w:t>
      </w:r>
      <w:proofErr w:type="spellStart"/>
      <w:r>
        <w:rPr>
          <w:rFonts w:ascii="Century Gothic" w:eastAsia="Century Gothic" w:hAnsi="Century Gothic" w:cs="Century Gothic"/>
        </w:rPr>
        <w:t>mindmap</w:t>
      </w:r>
      <w:proofErr w:type="spellEnd"/>
      <w:r>
        <w:rPr>
          <w:rFonts w:ascii="Century Gothic" w:eastAsia="Century Gothic" w:hAnsi="Century Gothic" w:cs="Century Gothic"/>
        </w:rPr>
        <w:t xml:space="preserve">. </w:t>
      </w:r>
    </w:p>
    <w:p w:rsidR="00832251" w:rsidRDefault="008B5181">
      <w:pPr>
        <w:numPr>
          <w:ilvl w:val="0"/>
          <w:numId w:val="10"/>
        </w:numPr>
        <w:pBdr>
          <w:left w:val="none" w:sz="0" w:space="2" w:color="auto"/>
        </w:pBdr>
        <w:ind w:hanging="340"/>
        <w:rPr>
          <w:rFonts w:ascii="Century Gothic" w:eastAsia="Century Gothic" w:hAnsi="Century Gothic" w:cs="Century Gothic"/>
        </w:rPr>
      </w:pPr>
      <w:r>
        <w:rPr>
          <w:rFonts w:ascii="Century Gothic" w:eastAsia="Century Gothic" w:hAnsi="Century Gothic" w:cs="Century Gothic"/>
        </w:rPr>
        <w:t xml:space="preserve">Research the following “top 10s” – add some detail to justify their place in the list: </w:t>
      </w:r>
    </w:p>
    <w:p w:rsidR="00832251" w:rsidRDefault="008B5181">
      <w:pPr>
        <w:numPr>
          <w:ilvl w:val="1"/>
          <w:numId w:val="10"/>
        </w:numPr>
        <w:pBdr>
          <w:left w:val="none" w:sz="0" w:space="2" w:color="auto"/>
        </w:pBdr>
        <w:ind w:hanging="326"/>
        <w:rPr>
          <w:rFonts w:ascii="Century Gothic" w:eastAsia="Century Gothic" w:hAnsi="Century Gothic" w:cs="Century Gothic"/>
        </w:rPr>
      </w:pPr>
      <w:r>
        <w:rPr>
          <w:rFonts w:ascii="Century Gothic" w:eastAsia="Century Gothic" w:hAnsi="Century Gothic" w:cs="Century Gothic"/>
        </w:rPr>
        <w:t xml:space="preserve">Most valuable global brands </w:t>
      </w:r>
    </w:p>
    <w:p w:rsidR="00832251" w:rsidRDefault="008B5181">
      <w:pPr>
        <w:numPr>
          <w:ilvl w:val="1"/>
          <w:numId w:val="10"/>
        </w:numPr>
        <w:pBdr>
          <w:left w:val="none" w:sz="0" w:space="2" w:color="auto"/>
        </w:pBdr>
        <w:ind w:hanging="340"/>
        <w:rPr>
          <w:rFonts w:ascii="Century Gothic" w:eastAsia="Century Gothic" w:hAnsi="Century Gothic" w:cs="Century Gothic"/>
        </w:rPr>
      </w:pPr>
      <w:r>
        <w:rPr>
          <w:rFonts w:ascii="Century Gothic" w:eastAsia="Century Gothic" w:hAnsi="Century Gothic" w:cs="Century Gothic"/>
        </w:rPr>
        <w:t xml:space="preserve">Best places to work in the UK </w:t>
      </w:r>
    </w:p>
    <w:p w:rsidR="00832251" w:rsidRDefault="008B5181">
      <w:pPr>
        <w:numPr>
          <w:ilvl w:val="1"/>
          <w:numId w:val="10"/>
        </w:numPr>
        <w:pBdr>
          <w:left w:val="none" w:sz="0" w:space="3" w:color="auto"/>
        </w:pBdr>
        <w:ind w:hanging="340"/>
        <w:rPr>
          <w:rFonts w:ascii="Century Gothic" w:eastAsia="Century Gothic" w:hAnsi="Century Gothic" w:cs="Century Gothic"/>
        </w:rPr>
      </w:pPr>
      <w:r>
        <w:rPr>
          <w:rFonts w:ascii="Century Gothic" w:eastAsia="Century Gothic" w:hAnsi="Century Gothic" w:cs="Century Gothic"/>
        </w:rPr>
        <w:t xml:space="preserve">Most innovative companies in the world </w:t>
      </w:r>
    </w:p>
    <w:p w:rsidR="00832251" w:rsidRDefault="008B5181">
      <w:pPr>
        <w:numPr>
          <w:ilvl w:val="1"/>
          <w:numId w:val="10"/>
        </w:numPr>
        <w:pBdr>
          <w:left w:val="none" w:sz="0" w:space="2" w:color="auto"/>
        </w:pBdr>
        <w:ind w:hanging="340"/>
        <w:rPr>
          <w:rFonts w:ascii="Century Gothic" w:eastAsia="Century Gothic" w:hAnsi="Century Gothic" w:cs="Century Gothic"/>
        </w:rPr>
      </w:pPr>
      <w:r>
        <w:rPr>
          <w:rFonts w:ascii="Century Gothic" w:eastAsia="Century Gothic" w:hAnsi="Century Gothic" w:cs="Century Gothic"/>
        </w:rPr>
        <w:t xml:space="preserve">Mergers and takeovers of all time </w:t>
      </w:r>
    </w:p>
    <w:p w:rsidR="00832251" w:rsidRDefault="008B5181">
      <w:pPr>
        <w:numPr>
          <w:ilvl w:val="1"/>
          <w:numId w:val="10"/>
        </w:numPr>
        <w:pBdr>
          <w:left w:val="none" w:sz="0" w:space="2" w:color="auto"/>
        </w:pBdr>
        <w:ind w:hanging="326"/>
        <w:rPr>
          <w:rFonts w:ascii="Century Gothic" w:eastAsia="Century Gothic" w:hAnsi="Century Gothic" w:cs="Century Gothic"/>
        </w:rPr>
      </w:pPr>
      <w:r>
        <w:rPr>
          <w:rFonts w:ascii="Century Gothic" w:eastAsia="Century Gothic" w:hAnsi="Century Gothic" w:cs="Century Gothic"/>
        </w:rPr>
        <w:t xml:space="preserve">Best business leaders </w:t>
      </w:r>
    </w:p>
    <w:p w:rsidR="00832251" w:rsidRDefault="008B5181">
      <w:pPr>
        <w:numPr>
          <w:ilvl w:val="1"/>
          <w:numId w:val="10"/>
        </w:numPr>
        <w:pBdr>
          <w:left w:val="none" w:sz="0" w:space="6" w:color="auto"/>
        </w:pBdr>
        <w:ind w:hanging="367"/>
        <w:rPr>
          <w:rFonts w:ascii="Century Gothic" w:eastAsia="Century Gothic" w:hAnsi="Century Gothic" w:cs="Century Gothic"/>
        </w:rPr>
      </w:pPr>
      <w:r>
        <w:rPr>
          <w:rFonts w:ascii="Century Gothic" w:eastAsia="Century Gothic" w:hAnsi="Century Gothic" w:cs="Century Gothic"/>
        </w:rPr>
        <w:t xml:space="preserve">Online retailers </w:t>
      </w:r>
    </w:p>
    <w:p w:rsidR="00832251" w:rsidRDefault="008B5181">
      <w:pPr>
        <w:numPr>
          <w:ilvl w:val="1"/>
          <w:numId w:val="10"/>
        </w:numPr>
        <w:pBdr>
          <w:left w:val="none" w:sz="0" w:space="2" w:color="auto"/>
        </w:pBdr>
        <w:ind w:hanging="340"/>
        <w:rPr>
          <w:rFonts w:ascii="Century Gothic" w:eastAsia="Century Gothic" w:hAnsi="Century Gothic" w:cs="Century Gothic"/>
        </w:rPr>
      </w:pPr>
      <w:r>
        <w:rPr>
          <w:rFonts w:ascii="Century Gothic" w:eastAsia="Century Gothic" w:hAnsi="Century Gothic" w:cs="Century Gothic"/>
        </w:rPr>
        <w:t xml:space="preserve">Largest economies in the world </w:t>
      </w:r>
    </w:p>
    <w:p w:rsidR="00832251" w:rsidRDefault="00832251"/>
    <w:p w:rsidR="00832251" w:rsidRDefault="00832251"/>
    <w:p w:rsidR="00832251" w:rsidRDefault="008B5181">
      <w:pPr>
        <w:numPr>
          <w:ilvl w:val="0"/>
          <w:numId w:val="11"/>
        </w:numPr>
        <w:pBdr>
          <w:left w:val="none" w:sz="0" w:space="2" w:color="auto"/>
        </w:pBdr>
        <w:ind w:hanging="340"/>
        <w:rPr>
          <w:rFonts w:ascii="Century Gothic" w:eastAsia="Century Gothic" w:hAnsi="Century Gothic" w:cs="Century Gothic"/>
        </w:rPr>
      </w:pPr>
      <w:r>
        <w:rPr>
          <w:rFonts w:ascii="Century Gothic" w:eastAsia="Century Gothic" w:hAnsi="Century Gothic" w:cs="Century Gothic"/>
        </w:rPr>
        <w:t>Ethics are becoming more and more important. Research an ethical and an unethical company and prepare a presentation to show how they have made ethical/unethical decisions. What are</w:t>
      </w:r>
      <w:r>
        <w:rPr>
          <w:rFonts w:ascii="Century Gothic" w:eastAsia="Century Gothic" w:hAnsi="Century Gothic" w:cs="Century Gothic"/>
        </w:rPr>
        <w:t xml:space="preserve"> the benefits of acting ethically? </w:t>
      </w:r>
    </w:p>
    <w:p w:rsidR="00832251" w:rsidRDefault="00832251"/>
    <w:p w:rsidR="00832251" w:rsidRDefault="00832251"/>
    <w:p w:rsidR="00832251" w:rsidRDefault="008B5181">
      <w:pPr>
        <w:numPr>
          <w:ilvl w:val="0"/>
          <w:numId w:val="12"/>
        </w:numPr>
        <w:pBdr>
          <w:left w:val="none" w:sz="0" w:space="2" w:color="auto"/>
        </w:pBdr>
        <w:ind w:hanging="340"/>
        <w:rPr>
          <w:rFonts w:ascii="Century Gothic" w:eastAsia="Century Gothic" w:hAnsi="Century Gothic" w:cs="Century Gothic"/>
        </w:rPr>
      </w:pPr>
      <w:r>
        <w:rPr>
          <w:rFonts w:ascii="Century Gothic" w:eastAsia="Century Gothic" w:hAnsi="Century Gothic" w:cs="Century Gothic"/>
        </w:rPr>
        <w:t xml:space="preserve">Produce a profile of a famous business leader. This can be from any industry: technology, sport, retail, online, entrepreneur. </w:t>
      </w:r>
    </w:p>
    <w:p w:rsidR="00832251" w:rsidRDefault="00832251"/>
    <w:p w:rsidR="00832251" w:rsidRDefault="00832251"/>
    <w:p w:rsidR="00832251" w:rsidRDefault="008B5181">
      <w:pPr>
        <w:numPr>
          <w:ilvl w:val="0"/>
          <w:numId w:val="13"/>
        </w:numPr>
        <w:pBdr>
          <w:left w:val="none" w:sz="0" w:space="2" w:color="auto"/>
        </w:pBdr>
        <w:ind w:hanging="340"/>
        <w:rPr>
          <w:rFonts w:ascii="Century Gothic" w:eastAsia="Century Gothic" w:hAnsi="Century Gothic" w:cs="Century Gothic"/>
        </w:rPr>
      </w:pPr>
      <w:r>
        <w:rPr>
          <w:rFonts w:ascii="Century Gothic" w:eastAsia="Century Gothic" w:hAnsi="Century Gothic" w:cs="Century Gothic"/>
        </w:rPr>
        <w:t>What are the current minimum wages for each of the age ranges? How does this compare wit</w:t>
      </w:r>
      <w:r>
        <w:rPr>
          <w:rFonts w:ascii="Century Gothic" w:eastAsia="Century Gothic" w:hAnsi="Century Gothic" w:cs="Century Gothic"/>
        </w:rPr>
        <w:t xml:space="preserve">h other countries? Find 5 other examples of minimum wage levels from around the world. Does every country have a minimum wage? Why do some countries have a minimum wage? Do you think we should? </w:t>
      </w:r>
    </w:p>
    <w:p w:rsidR="00832251" w:rsidRDefault="00832251"/>
    <w:p w:rsidR="00832251" w:rsidRDefault="008B5181">
      <w:pPr>
        <w:numPr>
          <w:ilvl w:val="0"/>
          <w:numId w:val="14"/>
        </w:numPr>
        <w:ind w:hanging="400"/>
        <w:rPr>
          <w:rFonts w:ascii="Century Gothic" w:eastAsia="Century Gothic" w:hAnsi="Century Gothic" w:cs="Century Gothic"/>
        </w:rPr>
      </w:pPr>
      <w:r>
        <w:rPr>
          <w:rFonts w:ascii="Century Gothic" w:eastAsia="Century Gothic" w:hAnsi="Century Gothic" w:cs="Century Gothic"/>
        </w:rPr>
        <w:t xml:space="preserve">What is the stock market? What is a share? Choose 5-10 companies and find out the price of their shares. Check on their shares each week and note down the price for a minimum of 6 weeks, would you have lost/gained money if you had purchased them? </w:t>
      </w:r>
    </w:p>
    <w:p w:rsidR="00832251" w:rsidRDefault="00832251">
      <w:pPr>
        <w:ind w:left="720"/>
      </w:pPr>
    </w:p>
    <w:tbl>
      <w:tblPr>
        <w:tblW w:w="0" w:type="auto"/>
        <w:tblInd w:w="83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398"/>
        <w:gridCol w:w="1031"/>
        <w:gridCol w:w="973"/>
        <w:gridCol w:w="1020"/>
        <w:gridCol w:w="1032"/>
        <w:gridCol w:w="1032"/>
        <w:gridCol w:w="850"/>
        <w:gridCol w:w="838"/>
      </w:tblGrid>
      <w:tr w:rsidR="00832251">
        <w:tc>
          <w:tcPr>
            <w:tcW w:w="1310"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rPr>
            </w:pPr>
            <w:r>
              <w:rPr>
                <w:rFonts w:ascii="Century Gothic" w:eastAsia="Century Gothic" w:hAnsi="Century Gothic" w:cs="Century Gothic"/>
                <w:color w:val="000000"/>
              </w:rPr>
              <w:t>Company</w:t>
            </w:r>
          </w:p>
        </w:tc>
        <w:tc>
          <w:tcPr>
            <w:tcW w:w="1063" w:type="dxa"/>
            <w:tcBorders>
              <w:left w:val="single" w:sz="6" w:space="0" w:color="000000"/>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rPr>
            </w:pPr>
            <w:r>
              <w:rPr>
                <w:rFonts w:ascii="Century Gothic" w:eastAsia="Century Gothic" w:hAnsi="Century Gothic" w:cs="Century Gothic"/>
                <w:color w:val="000000"/>
              </w:rPr>
              <w:t>20/4</w:t>
            </w:r>
          </w:p>
        </w:tc>
        <w:tc>
          <w:tcPr>
            <w:tcW w:w="999" w:type="dxa"/>
            <w:tcBorders>
              <w:left w:val="single" w:sz="6" w:space="0" w:color="000000"/>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rPr>
            </w:pPr>
            <w:r>
              <w:rPr>
                <w:rFonts w:ascii="Century Gothic" w:eastAsia="Century Gothic" w:hAnsi="Century Gothic" w:cs="Century Gothic"/>
                <w:color w:val="000000"/>
              </w:rPr>
              <w:t>27/4</w:t>
            </w:r>
          </w:p>
        </w:tc>
        <w:tc>
          <w:tcPr>
            <w:tcW w:w="1064" w:type="dxa"/>
            <w:tcBorders>
              <w:left w:val="single" w:sz="6" w:space="0" w:color="000000"/>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rPr>
            </w:pPr>
            <w:r>
              <w:rPr>
                <w:rFonts w:ascii="Century Gothic" w:eastAsia="Century Gothic" w:hAnsi="Century Gothic" w:cs="Century Gothic"/>
                <w:color w:val="000000"/>
              </w:rPr>
              <w:t>4/5</w:t>
            </w:r>
          </w:p>
        </w:tc>
        <w:tc>
          <w:tcPr>
            <w:tcW w:w="1064" w:type="dxa"/>
            <w:tcBorders>
              <w:left w:val="single" w:sz="6" w:space="0" w:color="000000"/>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rPr>
            </w:pPr>
            <w:r>
              <w:rPr>
                <w:rFonts w:ascii="Century Gothic" w:eastAsia="Century Gothic" w:hAnsi="Century Gothic" w:cs="Century Gothic"/>
                <w:color w:val="000000"/>
              </w:rPr>
              <w:t>11/5</w:t>
            </w:r>
          </w:p>
        </w:tc>
        <w:tc>
          <w:tcPr>
            <w:tcW w:w="1064" w:type="dxa"/>
            <w:tcBorders>
              <w:left w:val="single" w:sz="6" w:space="0" w:color="000000"/>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rPr>
            </w:pPr>
            <w:r>
              <w:rPr>
                <w:rFonts w:ascii="Century Gothic" w:eastAsia="Century Gothic" w:hAnsi="Century Gothic" w:cs="Century Gothic"/>
                <w:color w:val="000000"/>
              </w:rPr>
              <w:t>18/5</w:t>
            </w:r>
          </w:p>
        </w:tc>
        <w:tc>
          <w:tcPr>
            <w:tcW w:w="863" w:type="dxa"/>
            <w:tcBorders>
              <w:left w:val="single" w:sz="6" w:space="0" w:color="000000"/>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rPr>
            </w:pPr>
            <w:r>
              <w:rPr>
                <w:rFonts w:ascii="Century Gothic" w:eastAsia="Century Gothic" w:hAnsi="Century Gothic" w:cs="Century Gothic"/>
                <w:color w:val="000000"/>
              </w:rPr>
              <w:t>25/5</w:t>
            </w:r>
          </w:p>
        </w:tc>
        <w:tc>
          <w:tcPr>
            <w:tcW w:w="863"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rPr>
            </w:pPr>
            <w:r>
              <w:rPr>
                <w:rFonts w:ascii="Century Gothic" w:eastAsia="Century Gothic" w:hAnsi="Century Gothic" w:cs="Century Gothic"/>
                <w:color w:val="000000"/>
              </w:rPr>
              <w:t>1/6</w:t>
            </w:r>
          </w:p>
        </w:tc>
      </w:tr>
      <w:tr w:rsidR="00832251">
        <w:tc>
          <w:tcPr>
            <w:tcW w:w="1310"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rPr>
            </w:pPr>
            <w:r>
              <w:rPr>
                <w:rFonts w:ascii="Century Gothic" w:eastAsia="Century Gothic" w:hAnsi="Century Gothic" w:cs="Century Gothic"/>
                <w:color w:val="000000"/>
              </w:rPr>
              <w:t>Apple</w:t>
            </w:r>
          </w:p>
        </w:tc>
        <w:tc>
          <w:tcPr>
            <w:tcW w:w="10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99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106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106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106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863" w:type="dxa"/>
            <w:tcBorders>
              <w:top w:val="single" w:sz="6" w:space="0" w:color="000000"/>
              <w:left w:val="single" w:sz="6" w:space="0" w:color="000000"/>
              <w:bottom w:val="single" w:sz="6" w:space="0" w:color="000000"/>
            </w:tcBorders>
            <w:tcMar>
              <w:top w:w="8" w:type="dxa"/>
              <w:left w:w="108" w:type="dxa"/>
              <w:bottom w:w="8" w:type="dxa"/>
              <w:right w:w="108" w:type="dxa"/>
            </w:tcMar>
          </w:tcPr>
          <w:p w:rsidR="00832251" w:rsidRDefault="00832251">
            <w:pPr>
              <w:rPr>
                <w:color w:val="000000"/>
              </w:rPr>
            </w:pPr>
          </w:p>
        </w:tc>
      </w:tr>
      <w:tr w:rsidR="00832251">
        <w:tc>
          <w:tcPr>
            <w:tcW w:w="1310" w:type="dxa"/>
            <w:tcBorders>
              <w:top w:val="single" w:sz="6" w:space="0" w:color="000000"/>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rPr>
            </w:pPr>
            <w:r>
              <w:rPr>
                <w:rFonts w:ascii="Century Gothic" w:eastAsia="Century Gothic" w:hAnsi="Century Gothic" w:cs="Century Gothic"/>
                <w:color w:val="000000"/>
              </w:rPr>
              <w:t>Tesco</w:t>
            </w:r>
          </w:p>
        </w:tc>
        <w:tc>
          <w:tcPr>
            <w:tcW w:w="10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99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106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106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106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863"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863" w:type="dxa"/>
            <w:tcBorders>
              <w:top w:val="single" w:sz="6" w:space="0" w:color="000000"/>
              <w:left w:val="single" w:sz="6" w:space="0" w:color="000000"/>
              <w:bottom w:val="single" w:sz="6" w:space="0" w:color="000000"/>
            </w:tcBorders>
            <w:tcMar>
              <w:top w:w="8" w:type="dxa"/>
              <w:left w:w="108" w:type="dxa"/>
              <w:bottom w:w="8" w:type="dxa"/>
              <w:right w:w="108" w:type="dxa"/>
            </w:tcMar>
          </w:tcPr>
          <w:p w:rsidR="00832251" w:rsidRDefault="00832251">
            <w:pPr>
              <w:rPr>
                <w:color w:val="000000"/>
              </w:rPr>
            </w:pPr>
          </w:p>
        </w:tc>
      </w:tr>
      <w:tr w:rsidR="00832251">
        <w:tc>
          <w:tcPr>
            <w:tcW w:w="1310" w:type="dxa"/>
            <w:tcBorders>
              <w:top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1063" w:type="dxa"/>
            <w:tcBorders>
              <w:top w:val="single" w:sz="6" w:space="0" w:color="000000"/>
              <w:left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999" w:type="dxa"/>
            <w:tcBorders>
              <w:top w:val="single" w:sz="6" w:space="0" w:color="000000"/>
              <w:left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1064" w:type="dxa"/>
            <w:tcBorders>
              <w:top w:val="single" w:sz="6" w:space="0" w:color="000000"/>
              <w:left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1064" w:type="dxa"/>
            <w:tcBorders>
              <w:top w:val="single" w:sz="6" w:space="0" w:color="000000"/>
              <w:left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1064" w:type="dxa"/>
            <w:tcBorders>
              <w:top w:val="single" w:sz="6" w:space="0" w:color="000000"/>
              <w:left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863" w:type="dxa"/>
            <w:tcBorders>
              <w:top w:val="single" w:sz="6" w:space="0" w:color="000000"/>
              <w:left w:val="single" w:sz="6" w:space="0" w:color="000000"/>
              <w:right w:val="single" w:sz="6" w:space="0" w:color="000000"/>
            </w:tcBorders>
            <w:tcMar>
              <w:top w:w="8" w:type="dxa"/>
              <w:left w:w="108" w:type="dxa"/>
              <w:bottom w:w="8" w:type="dxa"/>
              <w:right w:w="108" w:type="dxa"/>
            </w:tcMar>
          </w:tcPr>
          <w:p w:rsidR="00832251" w:rsidRDefault="00832251">
            <w:pPr>
              <w:rPr>
                <w:color w:val="000000"/>
              </w:rPr>
            </w:pPr>
          </w:p>
        </w:tc>
        <w:tc>
          <w:tcPr>
            <w:tcW w:w="863" w:type="dxa"/>
            <w:tcBorders>
              <w:top w:val="single" w:sz="6" w:space="0" w:color="000000"/>
              <w:left w:val="single" w:sz="6" w:space="0" w:color="000000"/>
            </w:tcBorders>
            <w:tcMar>
              <w:top w:w="8" w:type="dxa"/>
              <w:left w:w="108" w:type="dxa"/>
              <w:bottom w:w="8" w:type="dxa"/>
              <w:right w:w="108" w:type="dxa"/>
            </w:tcMar>
          </w:tcPr>
          <w:p w:rsidR="00832251" w:rsidRDefault="00832251">
            <w:pPr>
              <w:rPr>
                <w:color w:val="000000"/>
              </w:rPr>
            </w:pPr>
          </w:p>
        </w:tc>
      </w:tr>
    </w:tbl>
    <w:p w:rsidR="00832251" w:rsidRDefault="00832251"/>
    <w:p w:rsidR="00832251" w:rsidRDefault="008B5181">
      <w:pPr>
        <w:numPr>
          <w:ilvl w:val="0"/>
          <w:numId w:val="15"/>
        </w:numPr>
        <w:ind w:hanging="400"/>
        <w:rPr>
          <w:rFonts w:ascii="Century Gothic" w:eastAsia="Century Gothic" w:hAnsi="Century Gothic" w:cs="Century Gothic"/>
        </w:rPr>
      </w:pPr>
      <w:r>
        <w:rPr>
          <w:rFonts w:ascii="Century Gothic" w:eastAsia="Century Gothic" w:hAnsi="Century Gothic" w:cs="Century Gothic"/>
        </w:rPr>
        <w:t xml:space="preserve"> </w:t>
      </w:r>
      <w:r>
        <w:rPr>
          <w:rFonts w:ascii="Century Gothic" w:eastAsia="Century Gothic" w:hAnsi="Century Gothic" w:cs="Century Gothic"/>
        </w:rPr>
        <w:t xml:space="preserve">Sometimes businesses make adverts that receive complaints and are removed. Find out more about the ASA. What is their role? What are the rules about advertising? Find some examples of adverts that have been banned and explain why. </w:t>
      </w:r>
    </w:p>
    <w:p w:rsidR="00832251" w:rsidRDefault="00832251">
      <w:pPr>
        <w:ind w:left="720"/>
      </w:pPr>
    </w:p>
    <w:p w:rsidR="00832251" w:rsidRDefault="008B5181">
      <w:pPr>
        <w:numPr>
          <w:ilvl w:val="0"/>
          <w:numId w:val="16"/>
        </w:numPr>
        <w:ind w:hanging="400"/>
        <w:rPr>
          <w:rFonts w:ascii="Century Gothic" w:eastAsia="Century Gothic" w:hAnsi="Century Gothic" w:cs="Century Gothic"/>
        </w:rPr>
      </w:pPr>
      <w:r>
        <w:rPr>
          <w:rFonts w:ascii="Century Gothic" w:eastAsia="Century Gothic" w:hAnsi="Century Gothic" w:cs="Century Gothic"/>
        </w:rPr>
        <w:t xml:space="preserve">Make sure you have an up to date CV. You should include your qualifications, extracurricular activities and achievements and previous job experience (if you have any). </w:t>
      </w:r>
    </w:p>
    <w:p w:rsidR="00832251" w:rsidRDefault="008B5181">
      <w:r>
        <w:rPr>
          <w:noProof/>
          <w:lang w:val="en-GB" w:eastAsia="en-GB"/>
        </w:rPr>
        <w:drawing>
          <wp:inline distT="0" distB="0" distL="0" distR="0">
            <wp:extent cx="1552575" cy="1133475"/>
            <wp:effectExtent l="0" t="0" r="0" b="0"/>
            <wp:docPr id="100011" name="Picture 100011" descr="Debate Clip Art - Royalty Free - G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
                    <pic:cNvPicPr>
                      <a:picLocks noChangeAspect="1"/>
                    </pic:cNvPicPr>
                  </pic:nvPicPr>
                  <pic:blipFill>
                    <a:blip r:embed="rId10"/>
                    <a:stretch>
                      <a:fillRect/>
                    </a:stretch>
                  </pic:blipFill>
                  <pic:spPr>
                    <a:xfrm>
                      <a:off x="0" y="0"/>
                      <a:ext cx="1552575" cy="1133475"/>
                    </a:xfrm>
                    <a:prstGeom prst="rect">
                      <a:avLst/>
                    </a:prstGeom>
                  </pic:spPr>
                </pic:pic>
              </a:graphicData>
            </a:graphic>
          </wp:inline>
        </w:drawing>
      </w:r>
    </w:p>
    <w:p w:rsidR="008B5181" w:rsidRDefault="008B5181">
      <w:pPr>
        <w:rPr>
          <w:rFonts w:ascii="Century Gothic" w:eastAsia="Century Gothic" w:hAnsi="Century Gothic" w:cs="Century Gothic"/>
        </w:rPr>
      </w:pPr>
    </w:p>
    <w:p w:rsidR="00832251" w:rsidRDefault="008B5181">
      <w:r>
        <w:rPr>
          <w:rFonts w:ascii="Century Gothic" w:eastAsia="Century Gothic" w:hAnsi="Century Gothic" w:cs="Century Gothic"/>
        </w:rPr>
        <w:t xml:space="preserve">Debate the key issues: </w:t>
      </w:r>
    </w:p>
    <w:p w:rsidR="008B5181" w:rsidRDefault="008B5181">
      <w:pPr>
        <w:rPr>
          <w:rFonts w:ascii="Century Gothic" w:eastAsia="Century Gothic" w:hAnsi="Century Gothic" w:cs="Century Gothic"/>
        </w:rPr>
      </w:pPr>
    </w:p>
    <w:p w:rsidR="00832251" w:rsidRDefault="008B5181">
      <w:bookmarkStart w:id="0" w:name="_GoBack"/>
      <w:bookmarkEnd w:id="0"/>
      <w:r>
        <w:rPr>
          <w:rFonts w:ascii="Century Gothic" w:eastAsia="Century Gothic" w:hAnsi="Century Gothic" w:cs="Century Gothic"/>
        </w:rPr>
        <w:t>There are some important decisions that businesses have to ma</w:t>
      </w:r>
      <w:r>
        <w:rPr>
          <w:rFonts w:ascii="Century Gothic" w:eastAsia="Century Gothic" w:hAnsi="Century Gothic" w:cs="Century Gothic"/>
        </w:rPr>
        <w:t xml:space="preserve">ke. These decisions make interesting debates for business students. Jot down at least 3 ideas to support both sides of the following debates. </w:t>
      </w:r>
    </w:p>
    <w:p w:rsidR="00832251" w:rsidRDefault="00832251"/>
    <w:p w:rsidR="00832251" w:rsidRDefault="008B5181">
      <w:pPr>
        <w:numPr>
          <w:ilvl w:val="0"/>
          <w:numId w:val="17"/>
        </w:numPr>
        <w:pBdr>
          <w:left w:val="none" w:sz="0" w:space="5" w:color="auto"/>
        </w:pBdr>
      </w:pPr>
      <w:r>
        <w:rPr>
          <w:rFonts w:ascii="Century Gothic" w:eastAsia="Century Gothic" w:hAnsi="Century Gothic" w:cs="Century Gothic"/>
        </w:rPr>
        <w:t xml:space="preserve">Ethical options should only be considered if they will make the business more profit. </w:t>
      </w:r>
    </w:p>
    <w:p w:rsidR="00832251" w:rsidRDefault="008B5181">
      <w:pPr>
        <w:numPr>
          <w:ilvl w:val="0"/>
          <w:numId w:val="17"/>
        </w:numPr>
        <w:pBdr>
          <w:left w:val="none" w:sz="0" w:space="5" w:color="auto"/>
        </w:pBdr>
      </w:pPr>
      <w:r>
        <w:rPr>
          <w:rFonts w:ascii="Century Gothic" w:eastAsia="Century Gothic" w:hAnsi="Century Gothic" w:cs="Century Gothic"/>
        </w:rPr>
        <w:t>The most successful busin</w:t>
      </w:r>
      <w:r>
        <w:rPr>
          <w:rFonts w:ascii="Century Gothic" w:eastAsia="Century Gothic" w:hAnsi="Century Gothic" w:cs="Century Gothic"/>
        </w:rPr>
        <w:t xml:space="preserve">ess is the one who makes the most profit. </w:t>
      </w:r>
    </w:p>
    <w:p w:rsidR="00832251" w:rsidRDefault="008B5181">
      <w:pPr>
        <w:numPr>
          <w:ilvl w:val="0"/>
          <w:numId w:val="17"/>
        </w:numPr>
        <w:pBdr>
          <w:left w:val="none" w:sz="0" w:space="5" w:color="auto"/>
        </w:pBdr>
      </w:pPr>
      <w:r>
        <w:rPr>
          <w:rFonts w:ascii="Century Gothic" w:eastAsia="Century Gothic" w:hAnsi="Century Gothic" w:cs="Century Gothic"/>
        </w:rPr>
        <w:t xml:space="preserve">Happy employees are the key to business success. </w:t>
      </w:r>
    </w:p>
    <w:p w:rsidR="00832251" w:rsidRDefault="008B5181">
      <w:pPr>
        <w:numPr>
          <w:ilvl w:val="0"/>
          <w:numId w:val="17"/>
        </w:numPr>
        <w:pBdr>
          <w:left w:val="none" w:sz="0" w:space="5" w:color="auto"/>
        </w:pBdr>
      </w:pPr>
      <w:r>
        <w:rPr>
          <w:rFonts w:ascii="Century Gothic" w:eastAsia="Century Gothic" w:hAnsi="Century Gothic" w:cs="Century Gothic"/>
        </w:rPr>
        <w:t xml:space="preserve">A business should get its raw materials for wherever it can find them the cheapest. </w:t>
      </w:r>
    </w:p>
    <w:p w:rsidR="00832251" w:rsidRDefault="008B5181">
      <w:pPr>
        <w:numPr>
          <w:ilvl w:val="0"/>
          <w:numId w:val="17"/>
        </w:numPr>
        <w:pBdr>
          <w:left w:val="none" w:sz="0" w:space="5" w:color="auto"/>
        </w:pBdr>
      </w:pPr>
      <w:r>
        <w:rPr>
          <w:rFonts w:ascii="Century Gothic" w:eastAsia="Century Gothic" w:hAnsi="Century Gothic" w:cs="Century Gothic"/>
        </w:rPr>
        <w:t>Customers expect businesses to lie in their advertising, so all businesses may</w:t>
      </w:r>
      <w:r>
        <w:rPr>
          <w:rFonts w:ascii="Century Gothic" w:eastAsia="Century Gothic" w:hAnsi="Century Gothic" w:cs="Century Gothic"/>
        </w:rPr>
        <w:t xml:space="preserve"> as well do it. </w:t>
      </w:r>
    </w:p>
    <w:p w:rsidR="00832251" w:rsidRDefault="008B5181">
      <w:pPr>
        <w:numPr>
          <w:ilvl w:val="0"/>
          <w:numId w:val="17"/>
        </w:numPr>
        <w:pBdr>
          <w:left w:val="none" w:sz="0" w:space="5" w:color="auto"/>
        </w:pBdr>
      </w:pPr>
      <w:r>
        <w:rPr>
          <w:rFonts w:ascii="Century Gothic" w:eastAsia="Century Gothic" w:hAnsi="Century Gothic" w:cs="Century Gothic"/>
        </w:rPr>
        <w:t xml:space="preserve">The responsibility for the success of a business lies with the owner. </w:t>
      </w:r>
    </w:p>
    <w:p w:rsidR="00832251" w:rsidRDefault="008B5181">
      <w:pPr>
        <w:numPr>
          <w:ilvl w:val="0"/>
          <w:numId w:val="17"/>
        </w:numPr>
        <w:pBdr>
          <w:left w:val="none" w:sz="0" w:space="5" w:color="auto"/>
        </w:pBdr>
      </w:pPr>
      <w:r>
        <w:rPr>
          <w:rFonts w:ascii="Century Gothic" w:eastAsia="Century Gothic" w:hAnsi="Century Gothic" w:cs="Century Gothic"/>
        </w:rPr>
        <w:t xml:space="preserve">The government should get involved in business. </w:t>
      </w:r>
    </w:p>
    <w:p w:rsidR="00832251" w:rsidRDefault="008B5181">
      <w:pPr>
        <w:numPr>
          <w:ilvl w:val="0"/>
          <w:numId w:val="17"/>
        </w:numPr>
        <w:pBdr>
          <w:left w:val="none" w:sz="0" w:space="5" w:color="auto"/>
        </w:pBdr>
      </w:pPr>
      <w:r>
        <w:rPr>
          <w:rFonts w:ascii="Century Gothic" w:eastAsia="Century Gothic" w:hAnsi="Century Gothic" w:cs="Century Gothic"/>
        </w:rPr>
        <w:t>The NHS should remain in the public sector.</w:t>
      </w:r>
    </w:p>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832251" w:rsidRDefault="00832251"/>
    <w:p w:rsidR="00BE4338" w:rsidRDefault="00BE4338"/>
    <w:p w:rsidR="00832251" w:rsidRDefault="008B5181">
      <w:r>
        <w:rPr>
          <w:rFonts w:ascii="Century Gothic" w:eastAsia="Century Gothic" w:hAnsi="Century Gothic" w:cs="Century Gothic"/>
          <w:b/>
          <w:bCs/>
        </w:rPr>
        <w:t xml:space="preserve">Branding Challenge </w:t>
      </w:r>
    </w:p>
    <w:p w:rsidR="00832251" w:rsidRDefault="008B5181">
      <w:r>
        <w:rPr>
          <w:rFonts w:ascii="Century Gothic" w:eastAsia="Century Gothic" w:hAnsi="Century Gothic" w:cs="Century Gothic"/>
          <w:b/>
          <w:bCs/>
        </w:rPr>
        <w:t xml:space="preserve">How do companies add value to simple products? </w:t>
      </w:r>
    </w:p>
    <w:p w:rsidR="00832251" w:rsidRDefault="00832251"/>
    <w:p w:rsidR="00832251" w:rsidRDefault="008B5181">
      <w:r>
        <w:rPr>
          <w:rFonts w:ascii="Century Gothic" w:eastAsia="Century Gothic" w:hAnsi="Century Gothic" w:cs="Century Gothic"/>
        </w:rPr>
        <w:t xml:space="preserve">Bottled water companies convince is to pay for something we can get for free out of the tap (if we’re not the person that pays the water bill!) </w:t>
      </w:r>
    </w:p>
    <w:p w:rsidR="00832251" w:rsidRDefault="00832251"/>
    <w:p w:rsidR="00832251" w:rsidRDefault="00832251"/>
    <w:p w:rsidR="00832251" w:rsidRDefault="008B5181">
      <w:r>
        <w:rPr>
          <w:rFonts w:ascii="Century Gothic" w:eastAsia="Century Gothic" w:hAnsi="Century Gothic" w:cs="Century Gothic"/>
        </w:rPr>
        <w:t xml:space="preserve"> </w:t>
      </w:r>
    </w:p>
    <w:p w:rsidR="00832251" w:rsidRDefault="008B5181">
      <w:r>
        <w:rPr>
          <w:noProof/>
          <w:lang w:val="en-GB" w:eastAsia="en-GB"/>
        </w:rPr>
        <w:drawing>
          <wp:inline distT="0" distB="0" distL="0" distR="0">
            <wp:extent cx="5734050" cy="5734050"/>
            <wp:effectExtent l="0" t="0" r="0" b="0"/>
            <wp:docPr id="100013" name="Picture 100013" descr="Mr-Label-Waterproof Blank Water Bottle Labels-for Inkjet|Las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
                    <pic:cNvPicPr>
                      <a:picLocks noChangeAspect="1"/>
                    </pic:cNvPicPr>
                  </pic:nvPicPr>
                  <pic:blipFill>
                    <a:blip r:embed="rId11"/>
                    <a:stretch>
                      <a:fillRect/>
                    </a:stretch>
                  </pic:blipFill>
                  <pic:spPr>
                    <a:xfrm>
                      <a:off x="0" y="0"/>
                      <a:ext cx="5734050" cy="5734050"/>
                    </a:xfrm>
                    <a:prstGeom prst="rect">
                      <a:avLst/>
                    </a:prstGeom>
                  </pic:spPr>
                </pic:pic>
              </a:graphicData>
            </a:graphic>
          </wp:inline>
        </w:drawing>
      </w:r>
    </w:p>
    <w:p w:rsidR="00832251" w:rsidRDefault="008B5181">
      <w:r>
        <w:rPr>
          <w:rFonts w:ascii="Century Gothic" w:eastAsia="Century Gothic" w:hAnsi="Century Gothic" w:cs="Century Gothic"/>
        </w:rPr>
        <w:t xml:space="preserve">Design a label for a new bottled water that would stand </w:t>
      </w:r>
      <w:r>
        <w:rPr>
          <w:rFonts w:ascii="Century Gothic" w:eastAsia="Century Gothic" w:hAnsi="Century Gothic" w:cs="Century Gothic"/>
        </w:rPr>
        <w:t>out from the rest of the bottles of water in the fridge and answer the following questions:</w:t>
      </w:r>
    </w:p>
    <w:p w:rsidR="00832251" w:rsidRDefault="00832251"/>
    <w:p w:rsidR="00832251" w:rsidRDefault="008B5181">
      <w:pPr>
        <w:numPr>
          <w:ilvl w:val="0"/>
          <w:numId w:val="18"/>
        </w:numPr>
        <w:pBdr>
          <w:left w:val="none" w:sz="0" w:space="5" w:color="auto"/>
        </w:pBdr>
      </w:pPr>
      <w:r>
        <w:rPr>
          <w:rFonts w:ascii="Century Gothic" w:eastAsia="Century Gothic" w:hAnsi="Century Gothic" w:cs="Century Gothic"/>
        </w:rPr>
        <w:t xml:space="preserve">What is the brand name? </w:t>
      </w:r>
    </w:p>
    <w:p w:rsidR="00832251" w:rsidRDefault="008B5181">
      <w:pPr>
        <w:numPr>
          <w:ilvl w:val="0"/>
          <w:numId w:val="18"/>
        </w:numPr>
        <w:pBdr>
          <w:left w:val="none" w:sz="0" w:space="5" w:color="auto"/>
        </w:pBdr>
      </w:pPr>
      <w:r>
        <w:rPr>
          <w:rFonts w:ascii="Century Gothic" w:eastAsia="Century Gothic" w:hAnsi="Century Gothic" w:cs="Century Gothic"/>
        </w:rPr>
        <w:t xml:space="preserve">What is your USP (unique selling point)? </w:t>
      </w:r>
    </w:p>
    <w:p w:rsidR="00832251" w:rsidRDefault="008B5181">
      <w:pPr>
        <w:numPr>
          <w:ilvl w:val="0"/>
          <w:numId w:val="18"/>
        </w:numPr>
        <w:pBdr>
          <w:left w:val="none" w:sz="0" w:space="5" w:color="auto"/>
        </w:pBdr>
      </w:pPr>
      <w:r>
        <w:rPr>
          <w:rFonts w:ascii="Century Gothic" w:eastAsia="Century Gothic" w:hAnsi="Century Gothic" w:cs="Century Gothic"/>
        </w:rPr>
        <w:t xml:space="preserve">What is your selling price? </w:t>
      </w:r>
    </w:p>
    <w:p w:rsidR="00832251" w:rsidRDefault="008B5181">
      <w:pPr>
        <w:numPr>
          <w:ilvl w:val="0"/>
          <w:numId w:val="18"/>
        </w:numPr>
        <w:pBdr>
          <w:left w:val="none" w:sz="0" w:space="5" w:color="auto"/>
        </w:pBdr>
      </w:pPr>
      <w:r>
        <w:rPr>
          <w:rFonts w:ascii="Century Gothic" w:eastAsia="Century Gothic" w:hAnsi="Century Gothic" w:cs="Century Gothic"/>
        </w:rPr>
        <w:t xml:space="preserve">Who is your target market? </w:t>
      </w:r>
    </w:p>
    <w:p w:rsidR="00832251" w:rsidRDefault="008B5181">
      <w:r>
        <w:rPr>
          <w:rFonts w:ascii="Century Gothic" w:eastAsia="Century Gothic" w:hAnsi="Century Gothic" w:cs="Century Gothic"/>
        </w:rPr>
        <w:t xml:space="preserve">Have a go at the following </w:t>
      </w:r>
      <w:proofErr w:type="spellStart"/>
      <w:r>
        <w:rPr>
          <w:rFonts w:ascii="Century Gothic" w:eastAsia="Century Gothic" w:hAnsi="Century Gothic" w:cs="Century Gothic"/>
        </w:rPr>
        <w:t>maths</w:t>
      </w:r>
      <w:proofErr w:type="spellEnd"/>
      <w:r>
        <w:rPr>
          <w:rFonts w:ascii="Century Gothic" w:eastAsia="Century Gothic" w:hAnsi="Century Gothic" w:cs="Century Gothic"/>
        </w:rPr>
        <w:t xml:space="preserve"> questions. You will need to keep </w:t>
      </w:r>
      <w:proofErr w:type="spellStart"/>
      <w:r>
        <w:rPr>
          <w:rFonts w:ascii="Century Gothic" w:eastAsia="Century Gothic" w:hAnsi="Century Gothic" w:cs="Century Gothic"/>
        </w:rPr>
        <w:t>practising</w:t>
      </w:r>
      <w:proofErr w:type="spellEnd"/>
      <w:r>
        <w:rPr>
          <w:rFonts w:ascii="Century Gothic" w:eastAsia="Century Gothic" w:hAnsi="Century Gothic" w:cs="Century Gothic"/>
        </w:rPr>
        <w:t xml:space="preserve"> your </w:t>
      </w:r>
      <w:proofErr w:type="spellStart"/>
      <w:r>
        <w:rPr>
          <w:rFonts w:ascii="Century Gothic" w:eastAsia="Century Gothic" w:hAnsi="Century Gothic" w:cs="Century Gothic"/>
        </w:rPr>
        <w:t>maths</w:t>
      </w:r>
      <w:proofErr w:type="spellEnd"/>
      <w:r>
        <w:rPr>
          <w:rFonts w:ascii="Century Gothic" w:eastAsia="Century Gothic" w:hAnsi="Century Gothic" w:cs="Century Gothic"/>
        </w:rPr>
        <w:t xml:space="preserve"> skills to ensure you can cope with the numerical aspects of both the A Level and Business course. </w:t>
      </w:r>
    </w:p>
    <w:p w:rsidR="00832251" w:rsidRDefault="00832251">
      <w:pPr>
        <w:rPr>
          <w:sz w:val="23"/>
          <w:szCs w:val="23"/>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63"/>
        <w:gridCol w:w="823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Q1</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jc w:val="both"/>
              <w:rPr>
                <w:color w:val="000000"/>
                <w:sz w:val="22"/>
                <w:szCs w:val="22"/>
              </w:rPr>
            </w:pPr>
            <w:r>
              <w:rPr>
                <w:rFonts w:ascii="Century Gothic" w:eastAsia="Century Gothic" w:hAnsi="Century Gothic" w:cs="Century Gothic"/>
                <w:color w:val="000000"/>
                <w:sz w:val="22"/>
                <w:szCs w:val="22"/>
              </w:rPr>
              <w:t>Balti Towers is an Indian takeaway that also offer a delivery ser</w:t>
            </w:r>
            <w:r>
              <w:rPr>
                <w:rFonts w:ascii="Century Gothic" w:eastAsia="Century Gothic" w:hAnsi="Century Gothic" w:cs="Century Gothic"/>
                <w:color w:val="000000"/>
                <w:sz w:val="22"/>
                <w:szCs w:val="22"/>
              </w:rPr>
              <w:t>vice. Last year, the business delivered 1,400 curries. This year, the owner estimates that they will deliver 1,512 curries.</w:t>
            </w:r>
          </w:p>
          <w:p w:rsidR="00832251" w:rsidRDefault="00832251">
            <w:pPr>
              <w:jc w:val="both"/>
              <w:rPr>
                <w:color w:val="000000"/>
                <w:sz w:val="22"/>
                <w:szCs w:val="22"/>
              </w:rPr>
            </w:pPr>
          </w:p>
          <w:p w:rsidR="00832251" w:rsidRDefault="008B5181">
            <w:pPr>
              <w:jc w:val="both"/>
              <w:rPr>
                <w:color w:val="000000"/>
                <w:sz w:val="22"/>
                <w:szCs w:val="22"/>
              </w:rPr>
            </w:pPr>
            <w:r>
              <w:rPr>
                <w:rFonts w:ascii="Century Gothic" w:eastAsia="Century Gothic" w:hAnsi="Century Gothic" w:cs="Century Gothic"/>
                <w:color w:val="000000"/>
                <w:sz w:val="22"/>
                <w:szCs w:val="22"/>
              </w:rPr>
              <w:t>Calculate the estimated percentage increase curry deliveries.</w:t>
            </w: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B5181">
      <w:pPr>
        <w:rPr>
          <w:sz w:val="22"/>
          <w:szCs w:val="22"/>
        </w:rPr>
      </w:pPr>
      <w:r>
        <w:rPr>
          <w:rFonts w:ascii="Century Gothic" w:eastAsia="Century Gothic" w:hAnsi="Century Gothic" w:cs="Century Gothic"/>
          <w:sz w:val="22"/>
          <w:szCs w:val="22"/>
        </w:rPr>
        <w:t xml:space="preserve"> </w:t>
      </w: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63"/>
        <w:gridCol w:w="823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Q2</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 xml:space="preserve"> School of Choc is a confectionary </w:t>
            </w:r>
            <w:r>
              <w:rPr>
                <w:rFonts w:ascii="Century Gothic" w:eastAsia="Century Gothic" w:hAnsi="Century Gothic" w:cs="Century Gothic"/>
                <w:color w:val="000000"/>
                <w:sz w:val="22"/>
                <w:szCs w:val="22"/>
              </w:rPr>
              <w:t>manufacturer located in County Durham. The business employs 120 staff. The ratio of male to female staff is 2:3.</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Calculate how many female staff School of Choc employs.</w:t>
            </w:r>
          </w:p>
        </w:tc>
      </w:tr>
      <w:tr w:rsidR="00832251">
        <w:trPr>
          <w:trHeight w:val="1373"/>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tc>
      </w:tr>
    </w:tbl>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63"/>
        <w:gridCol w:w="823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Q3</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 xml:space="preserve">Jimmy Chews is a sweet shop located in </w:t>
            </w:r>
            <w:proofErr w:type="spellStart"/>
            <w:r>
              <w:rPr>
                <w:rFonts w:ascii="Century Gothic" w:eastAsia="Century Gothic" w:hAnsi="Century Gothic" w:cs="Century Gothic"/>
                <w:color w:val="000000"/>
                <w:sz w:val="22"/>
                <w:szCs w:val="22"/>
              </w:rPr>
              <w:t>Wetherby</w:t>
            </w:r>
            <w:proofErr w:type="spellEnd"/>
            <w:r>
              <w:rPr>
                <w:rFonts w:ascii="Century Gothic" w:eastAsia="Century Gothic" w:hAnsi="Century Gothic" w:cs="Century Gothic"/>
                <w:color w:val="000000"/>
                <w:sz w:val="22"/>
                <w:szCs w:val="22"/>
              </w:rPr>
              <w:t xml:space="preserve">. This year, the </w:t>
            </w:r>
            <w:r>
              <w:rPr>
                <w:rFonts w:ascii="Century Gothic" w:eastAsia="Century Gothic" w:hAnsi="Century Gothic" w:cs="Century Gothic"/>
                <w:color w:val="000000"/>
                <w:sz w:val="22"/>
                <w:szCs w:val="22"/>
              </w:rPr>
              <w:t>owner estimates that the business, which also sells soft drinks, will sell 3,360 cans of coca cola, 5% more than last year.</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Calculate how many cans of coca cola Jimmy Chews sold last year.</w:t>
            </w: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62"/>
        <w:gridCol w:w="8232"/>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Q4</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proofErr w:type="spellStart"/>
            <w:r>
              <w:rPr>
                <w:rFonts w:ascii="Century Gothic" w:eastAsia="Century Gothic" w:hAnsi="Century Gothic" w:cs="Century Gothic"/>
                <w:color w:val="000000"/>
                <w:sz w:val="22"/>
                <w:szCs w:val="22"/>
              </w:rPr>
              <w:t>Bubblicious</w:t>
            </w:r>
            <w:proofErr w:type="spellEnd"/>
            <w:r>
              <w:rPr>
                <w:rFonts w:ascii="Century Gothic" w:eastAsia="Century Gothic" w:hAnsi="Century Gothic" w:cs="Century Gothic"/>
                <w:color w:val="000000"/>
                <w:sz w:val="22"/>
                <w:szCs w:val="22"/>
              </w:rPr>
              <w:t xml:space="preserve"> is a hot tub manufacturer located in Chester. Their hot tubs retail for £4,500. The manufacturing cost per hot tub is 2/5 of the selling price.</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Calculate the cost of manufacturing one hot tub.</w:t>
            </w: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86"/>
        <w:gridCol w:w="8308"/>
      </w:tblGrid>
      <w:tr w:rsidR="00832251">
        <w:trPr>
          <w:trHeight w:val="1164"/>
        </w:trPr>
        <w:tc>
          <w:tcPr>
            <w:tcW w:w="591"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Q5</w:t>
            </w:r>
          </w:p>
        </w:tc>
        <w:tc>
          <w:tcPr>
            <w:tcW w:w="8391"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 xml:space="preserve">The chart below shows the number of hot tubs </w:t>
            </w:r>
            <w:proofErr w:type="spellStart"/>
            <w:r>
              <w:rPr>
                <w:rFonts w:ascii="Century Gothic" w:eastAsia="Century Gothic" w:hAnsi="Century Gothic" w:cs="Century Gothic"/>
                <w:color w:val="000000"/>
                <w:sz w:val="22"/>
                <w:szCs w:val="22"/>
              </w:rPr>
              <w:t>Bubblicious</w:t>
            </w:r>
            <w:proofErr w:type="spellEnd"/>
            <w:r>
              <w:rPr>
                <w:rFonts w:ascii="Century Gothic" w:eastAsia="Century Gothic" w:hAnsi="Century Gothic" w:cs="Century Gothic"/>
                <w:color w:val="000000"/>
                <w:sz w:val="22"/>
                <w:szCs w:val="22"/>
              </w:rPr>
              <w:t xml:space="preserve"> sold between 2014 and 2017. The owner estimates that in 2018, hot tub sales will be 5% lower than in 2017. </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Calculate the average annual sales of hot tubs between 2014 and 2018.</w:t>
            </w:r>
          </w:p>
          <w:p w:rsidR="00832251" w:rsidRDefault="00832251">
            <w:pPr>
              <w:rPr>
                <w:color w:val="000000"/>
                <w:sz w:val="22"/>
                <w:szCs w:val="22"/>
              </w:rPr>
            </w:pPr>
          </w:p>
          <w:p w:rsidR="00832251" w:rsidRDefault="008B5181">
            <w:pPr>
              <w:rPr>
                <w:color w:val="000000"/>
                <w:sz w:val="22"/>
                <w:szCs w:val="22"/>
              </w:rPr>
            </w:pPr>
            <w:r>
              <w:rPr>
                <w:noProof/>
                <w:color w:val="000000"/>
                <w:sz w:val="22"/>
                <w:szCs w:val="22"/>
                <w:lang w:val="en-GB" w:eastAsia="en-GB"/>
              </w:rPr>
              <w:drawing>
                <wp:inline distT="0" distB="0" distL="0" distR="0">
                  <wp:extent cx="4533900" cy="3086100"/>
                  <wp:effectExtent l="0" t="0" r="0" b="0"/>
                  <wp:docPr id="100015" name="Picture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6" name=""/>
                          <pic:cNvPicPr>
                            <a:picLocks noChangeAspect="1"/>
                          </pic:cNvPicPr>
                        </pic:nvPicPr>
                        <pic:blipFill>
                          <a:blip r:embed="rId12"/>
                          <a:stretch>
                            <a:fillRect/>
                          </a:stretch>
                        </pic:blipFill>
                        <pic:spPr>
                          <a:xfrm>
                            <a:off x="0" y="0"/>
                            <a:ext cx="4533900" cy="3086100"/>
                          </a:xfrm>
                          <a:prstGeom prst="rect">
                            <a:avLst/>
                          </a:prstGeom>
                        </pic:spPr>
                      </pic:pic>
                    </a:graphicData>
                  </a:graphic>
                </wp:inline>
              </w:drawing>
            </w:r>
          </w:p>
          <w:p w:rsidR="00832251" w:rsidRDefault="00832251">
            <w:pPr>
              <w:rPr>
                <w:color w:val="000000"/>
                <w:sz w:val="22"/>
                <w:szCs w:val="22"/>
              </w:rPr>
            </w:pPr>
          </w:p>
        </w:tc>
      </w:tr>
      <w:tr w:rsidR="00832251">
        <w:trPr>
          <w:trHeight w:val="1593"/>
        </w:trPr>
        <w:tc>
          <w:tcPr>
            <w:tcW w:w="8982"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63"/>
        <w:gridCol w:w="823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Q6</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proofErr w:type="spellStart"/>
            <w:r>
              <w:rPr>
                <w:rFonts w:ascii="Century Gothic" w:eastAsia="Century Gothic" w:hAnsi="Century Gothic" w:cs="Century Gothic"/>
                <w:color w:val="000000"/>
                <w:sz w:val="22"/>
                <w:szCs w:val="22"/>
              </w:rPr>
              <w:t>Melchester</w:t>
            </w:r>
            <w:proofErr w:type="spellEnd"/>
            <w:r>
              <w:rPr>
                <w:rFonts w:ascii="Century Gothic" w:eastAsia="Century Gothic" w:hAnsi="Century Gothic" w:cs="Century Gothic"/>
                <w:color w:val="000000"/>
                <w:sz w:val="22"/>
                <w:szCs w:val="22"/>
              </w:rPr>
              <w:t xml:space="preserve"> Rovers Football Club can seat 42,000 spectators. Last week, when they played Harrogate Town, there were 36,960 spectators.</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Calculate the percentage of empty seats.</w:t>
            </w:r>
          </w:p>
          <w:p w:rsidR="00832251" w:rsidRDefault="00832251">
            <w:pPr>
              <w:rPr>
                <w:color w:val="000000"/>
                <w:sz w:val="22"/>
                <w:szCs w:val="22"/>
              </w:rPr>
            </w:pP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63"/>
        <w:gridCol w:w="823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Q7</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 xml:space="preserve">A family of four, on holiday in the UK from Spain, visited the ‘Whale of a Time’ sea life </w:t>
            </w:r>
            <w:proofErr w:type="spellStart"/>
            <w:r>
              <w:rPr>
                <w:rFonts w:ascii="Century Gothic" w:eastAsia="Century Gothic" w:hAnsi="Century Gothic" w:cs="Century Gothic"/>
                <w:color w:val="000000"/>
                <w:sz w:val="22"/>
                <w:szCs w:val="22"/>
              </w:rPr>
              <w:t>centre</w:t>
            </w:r>
            <w:proofErr w:type="spellEnd"/>
            <w:r>
              <w:rPr>
                <w:rFonts w:ascii="Century Gothic" w:eastAsia="Century Gothic" w:hAnsi="Century Gothic" w:cs="Century Gothic"/>
                <w:color w:val="000000"/>
                <w:sz w:val="22"/>
                <w:szCs w:val="22"/>
              </w:rPr>
              <w:t xml:space="preserve"> in London. The total entrance cost for the family was £90. </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Assuming an exchange rate of £1: €1.08, calculate the total entrance cost in Euros.</w:t>
            </w:r>
          </w:p>
          <w:p w:rsidR="00832251" w:rsidRDefault="00832251">
            <w:pPr>
              <w:keepNext/>
              <w:jc w:val="center"/>
              <w:rPr>
                <w:color w:val="000000"/>
                <w:sz w:val="22"/>
                <w:szCs w:val="22"/>
              </w:rPr>
            </w:pPr>
          </w:p>
          <w:p w:rsidR="00832251" w:rsidRDefault="00832251">
            <w:pPr>
              <w:spacing w:after="200"/>
              <w:jc w:val="center"/>
              <w:rPr>
                <w:color w:val="000000"/>
                <w:sz w:val="22"/>
                <w:szCs w:val="22"/>
              </w:rPr>
            </w:pP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 xml:space="preserve">Your </w:t>
            </w:r>
            <w:r>
              <w:rPr>
                <w:rFonts w:ascii="Century Gothic" w:eastAsia="Century Gothic" w:hAnsi="Century Gothic" w:cs="Century Gothic"/>
                <w:b/>
                <w:bCs/>
                <w:i/>
                <w:iCs/>
                <w:color w:val="000000"/>
                <w:sz w:val="22"/>
                <w:szCs w:val="22"/>
              </w:rPr>
              <w:t>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62"/>
        <w:gridCol w:w="8232"/>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Q8</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 xml:space="preserve">Loft in Space, a manufacturer of loft insulation, took 80 of its employees on a two-day team building trip to an outdoor activity </w:t>
            </w:r>
            <w:proofErr w:type="spellStart"/>
            <w:r>
              <w:rPr>
                <w:rFonts w:ascii="Century Gothic" w:eastAsia="Century Gothic" w:hAnsi="Century Gothic" w:cs="Century Gothic"/>
                <w:color w:val="000000"/>
                <w:sz w:val="22"/>
                <w:szCs w:val="22"/>
              </w:rPr>
              <w:t>centre</w:t>
            </w:r>
            <w:proofErr w:type="spellEnd"/>
            <w:r>
              <w:rPr>
                <w:rFonts w:ascii="Century Gothic" w:eastAsia="Century Gothic" w:hAnsi="Century Gothic" w:cs="Century Gothic"/>
                <w:color w:val="000000"/>
                <w:sz w:val="22"/>
                <w:szCs w:val="22"/>
              </w:rPr>
              <w:t xml:space="preserve"> in the Lake District. The total cost of the trip was £9,600. The accommodation cost per employee</w:t>
            </w:r>
            <w:r>
              <w:rPr>
                <w:rFonts w:ascii="Century Gothic" w:eastAsia="Century Gothic" w:hAnsi="Century Gothic" w:cs="Century Gothic"/>
                <w:color w:val="000000"/>
                <w:sz w:val="22"/>
                <w:szCs w:val="22"/>
              </w:rPr>
              <w:t xml:space="preserve"> was 3/5 of the total cost per employee.</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Calculate the accommodation cost per employee.</w:t>
            </w:r>
          </w:p>
          <w:p w:rsidR="00832251" w:rsidRDefault="00832251">
            <w:pPr>
              <w:rPr>
                <w:color w:val="000000"/>
                <w:sz w:val="22"/>
                <w:szCs w:val="22"/>
              </w:rPr>
            </w:pP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p w:rsidR="00BE4338" w:rsidRDefault="00BE4338">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12"/>
        <w:gridCol w:w="8282"/>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Q9</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keepNext/>
              <w:jc w:val="both"/>
              <w:rPr>
                <w:color w:val="000000"/>
                <w:sz w:val="22"/>
                <w:szCs w:val="22"/>
              </w:rPr>
            </w:pPr>
            <w:r>
              <w:rPr>
                <w:rFonts w:ascii="Century Gothic" w:eastAsia="Century Gothic" w:hAnsi="Century Gothic" w:cs="Century Gothic"/>
                <w:color w:val="000000"/>
                <w:sz w:val="22"/>
                <w:szCs w:val="22"/>
              </w:rPr>
              <w:t xml:space="preserve">Tea-Total is a café in </w:t>
            </w:r>
            <w:proofErr w:type="spellStart"/>
            <w:r>
              <w:rPr>
                <w:rFonts w:ascii="Century Gothic" w:eastAsia="Century Gothic" w:hAnsi="Century Gothic" w:cs="Century Gothic"/>
                <w:color w:val="000000"/>
                <w:sz w:val="22"/>
                <w:szCs w:val="22"/>
              </w:rPr>
              <w:t>Cumbria</w:t>
            </w:r>
            <w:proofErr w:type="spellEnd"/>
            <w:r>
              <w:rPr>
                <w:rFonts w:ascii="Century Gothic" w:eastAsia="Century Gothic" w:hAnsi="Century Gothic" w:cs="Century Gothic"/>
                <w:color w:val="000000"/>
                <w:sz w:val="22"/>
                <w:szCs w:val="22"/>
              </w:rPr>
              <w:t>. Below is a pie chart showing the percentage of drinks purchased for a group of 200 customers.</w:t>
            </w:r>
          </w:p>
          <w:p w:rsidR="00832251" w:rsidRDefault="00832251">
            <w:pPr>
              <w:keepNext/>
              <w:jc w:val="both"/>
              <w:rPr>
                <w:color w:val="000000"/>
                <w:sz w:val="22"/>
                <w:szCs w:val="22"/>
              </w:rPr>
            </w:pPr>
          </w:p>
          <w:p w:rsidR="00832251" w:rsidRDefault="00832251">
            <w:pPr>
              <w:keepNext/>
              <w:jc w:val="both"/>
              <w:rPr>
                <w:color w:val="000000"/>
                <w:sz w:val="22"/>
                <w:szCs w:val="22"/>
              </w:rPr>
            </w:pPr>
          </w:p>
          <w:p w:rsidR="00832251" w:rsidRDefault="008B5181">
            <w:pPr>
              <w:keepNext/>
              <w:jc w:val="both"/>
              <w:rPr>
                <w:color w:val="000000"/>
                <w:sz w:val="22"/>
                <w:szCs w:val="22"/>
              </w:rPr>
            </w:pPr>
            <w:r>
              <w:rPr>
                <w:noProof/>
                <w:color w:val="000000"/>
                <w:sz w:val="22"/>
                <w:szCs w:val="22"/>
                <w:lang w:val="en-GB" w:eastAsia="en-GB"/>
              </w:rPr>
              <w:drawing>
                <wp:inline distT="0" distB="0" distL="0" distR="0">
                  <wp:extent cx="4667250" cy="3086100"/>
                  <wp:effectExtent l="0" t="0" r="0" b="0"/>
                  <wp:docPr id="100017" name="Picture 10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8" name=""/>
                          <pic:cNvPicPr>
                            <a:picLocks noChangeAspect="1"/>
                          </pic:cNvPicPr>
                        </pic:nvPicPr>
                        <pic:blipFill>
                          <a:blip r:embed="rId13"/>
                          <a:stretch>
                            <a:fillRect/>
                          </a:stretch>
                        </pic:blipFill>
                        <pic:spPr>
                          <a:xfrm>
                            <a:off x="0" y="0"/>
                            <a:ext cx="4667250" cy="3086100"/>
                          </a:xfrm>
                          <a:prstGeom prst="rect">
                            <a:avLst/>
                          </a:prstGeom>
                        </pic:spPr>
                      </pic:pic>
                    </a:graphicData>
                  </a:graphic>
                </wp:inline>
              </w:drawing>
            </w:r>
          </w:p>
          <w:p w:rsidR="00832251" w:rsidRDefault="00832251">
            <w:pPr>
              <w:keepNext/>
              <w:jc w:val="both"/>
              <w:rPr>
                <w:color w:val="000000"/>
                <w:sz w:val="22"/>
                <w:szCs w:val="22"/>
              </w:rPr>
            </w:pPr>
          </w:p>
          <w:p w:rsidR="00832251" w:rsidRDefault="008B5181">
            <w:pPr>
              <w:keepNext/>
              <w:jc w:val="both"/>
              <w:rPr>
                <w:color w:val="000000"/>
                <w:sz w:val="22"/>
                <w:szCs w:val="22"/>
              </w:rPr>
            </w:pPr>
            <w:r>
              <w:rPr>
                <w:rFonts w:ascii="Century Gothic" w:eastAsia="Century Gothic" w:hAnsi="Century Gothic" w:cs="Century Gothic"/>
                <w:color w:val="000000"/>
                <w:sz w:val="22"/>
                <w:szCs w:val="22"/>
              </w:rPr>
              <w:t xml:space="preserve">(A) </w:t>
            </w:r>
            <w:r>
              <w:rPr>
                <w:rFonts w:ascii="Century Gothic" w:eastAsia="Century Gothic" w:hAnsi="Century Gothic" w:cs="Century Gothic"/>
                <w:color w:val="000000"/>
                <w:sz w:val="22"/>
                <w:szCs w:val="22"/>
              </w:rPr>
              <w:t>Calculate how many customers purchased a coffee</w:t>
            </w:r>
          </w:p>
          <w:p w:rsidR="00832251" w:rsidRDefault="00832251">
            <w:pPr>
              <w:keepNext/>
              <w:jc w:val="both"/>
              <w:rPr>
                <w:color w:val="000000"/>
                <w:sz w:val="22"/>
                <w:szCs w:val="22"/>
              </w:rPr>
            </w:pPr>
          </w:p>
          <w:p w:rsidR="00832251" w:rsidRDefault="008B5181">
            <w:pPr>
              <w:keepNext/>
              <w:jc w:val="both"/>
              <w:rPr>
                <w:color w:val="000000"/>
                <w:sz w:val="22"/>
                <w:szCs w:val="22"/>
              </w:rPr>
            </w:pPr>
            <w:r>
              <w:rPr>
                <w:rFonts w:ascii="Century Gothic" w:eastAsia="Century Gothic" w:hAnsi="Century Gothic" w:cs="Century Gothic"/>
                <w:color w:val="000000"/>
                <w:sz w:val="22"/>
                <w:szCs w:val="22"/>
              </w:rPr>
              <w:t>(B) Calculate how many customers did not purchase a tea</w:t>
            </w:r>
          </w:p>
          <w:p w:rsidR="00832251" w:rsidRDefault="00832251">
            <w:pPr>
              <w:keepNext/>
              <w:jc w:val="both"/>
              <w:rPr>
                <w:color w:val="000000"/>
                <w:sz w:val="22"/>
                <w:szCs w:val="22"/>
              </w:rPr>
            </w:pPr>
          </w:p>
          <w:p w:rsidR="00832251" w:rsidRDefault="008B5181">
            <w:pPr>
              <w:keepNext/>
              <w:jc w:val="both"/>
              <w:rPr>
                <w:color w:val="000000"/>
                <w:sz w:val="22"/>
                <w:szCs w:val="22"/>
              </w:rPr>
            </w:pPr>
            <w:r>
              <w:rPr>
                <w:rFonts w:ascii="Century Gothic" w:eastAsia="Century Gothic" w:hAnsi="Century Gothic" w:cs="Century Gothic"/>
                <w:color w:val="000000"/>
                <w:sz w:val="22"/>
                <w:szCs w:val="22"/>
              </w:rPr>
              <w:t>(C) Calculate the fraction of customers that purchased a Latte</w:t>
            </w:r>
          </w:p>
          <w:p w:rsidR="00832251" w:rsidRDefault="00832251">
            <w:pPr>
              <w:keepNext/>
              <w:jc w:val="both"/>
              <w:rPr>
                <w:color w:val="000000"/>
                <w:sz w:val="22"/>
                <w:szCs w:val="22"/>
              </w:rPr>
            </w:pP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p w:rsidR="00832251" w:rsidRDefault="00832251">
      <w:pPr>
        <w:rPr>
          <w:sz w:val="22"/>
          <w:szCs w:val="22"/>
        </w:rPr>
      </w:pPr>
    </w:p>
    <w:p w:rsidR="00832251" w:rsidRDefault="00832251">
      <w:pPr>
        <w:rPr>
          <w:sz w:val="22"/>
          <w:szCs w:val="22"/>
        </w:rPr>
      </w:pPr>
    </w:p>
    <w:p w:rsidR="00832251" w:rsidRDefault="00832251">
      <w:pPr>
        <w:rPr>
          <w:sz w:val="22"/>
          <w:szCs w:val="22"/>
        </w:rPr>
      </w:pPr>
    </w:p>
    <w:p w:rsidR="00832251" w:rsidRDefault="00832251">
      <w:pPr>
        <w:rPr>
          <w:sz w:val="22"/>
          <w:szCs w:val="22"/>
        </w:rPr>
      </w:pPr>
    </w:p>
    <w:p w:rsidR="00832251" w:rsidRDefault="00832251">
      <w:pPr>
        <w:rPr>
          <w:sz w:val="22"/>
          <w:szCs w:val="22"/>
        </w:rPr>
      </w:pPr>
    </w:p>
    <w:p w:rsidR="00832251" w:rsidRDefault="00832251">
      <w:pPr>
        <w:rPr>
          <w:sz w:val="22"/>
          <w:szCs w:val="22"/>
        </w:rPr>
      </w:pPr>
    </w:p>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3"/>
        <w:gridCol w:w="822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Q10</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 xml:space="preserve">Graham Riley is an employee of Father Treads, </w:t>
            </w:r>
            <w:r>
              <w:rPr>
                <w:rFonts w:ascii="Century Gothic" w:eastAsia="Century Gothic" w:hAnsi="Century Gothic" w:cs="Century Gothic"/>
                <w:color w:val="000000"/>
                <w:sz w:val="22"/>
                <w:szCs w:val="22"/>
              </w:rPr>
              <w:t xml:space="preserve">a business that </w:t>
            </w:r>
            <w:proofErr w:type="spellStart"/>
            <w:r>
              <w:rPr>
                <w:rFonts w:ascii="Century Gothic" w:eastAsia="Century Gothic" w:hAnsi="Century Gothic" w:cs="Century Gothic"/>
                <w:color w:val="000000"/>
                <w:sz w:val="22"/>
                <w:szCs w:val="22"/>
              </w:rPr>
              <w:t>specialises</w:t>
            </w:r>
            <w:proofErr w:type="spellEnd"/>
            <w:r>
              <w:rPr>
                <w:rFonts w:ascii="Century Gothic" w:eastAsia="Century Gothic" w:hAnsi="Century Gothic" w:cs="Century Gothic"/>
                <w:color w:val="000000"/>
                <w:sz w:val="22"/>
                <w:szCs w:val="22"/>
              </w:rPr>
              <w:t xml:space="preserve"> in car </w:t>
            </w:r>
            <w:proofErr w:type="spellStart"/>
            <w:r>
              <w:rPr>
                <w:rFonts w:ascii="Century Gothic" w:eastAsia="Century Gothic" w:hAnsi="Century Gothic" w:cs="Century Gothic"/>
                <w:color w:val="000000"/>
                <w:sz w:val="22"/>
                <w:szCs w:val="22"/>
              </w:rPr>
              <w:t>tyres</w:t>
            </w:r>
            <w:proofErr w:type="spellEnd"/>
            <w:r>
              <w:rPr>
                <w:rFonts w:ascii="Century Gothic" w:eastAsia="Century Gothic" w:hAnsi="Century Gothic" w:cs="Century Gothic"/>
                <w:color w:val="000000"/>
                <w:sz w:val="22"/>
                <w:szCs w:val="22"/>
              </w:rPr>
              <w:t xml:space="preserve">. Graham attends a meeting at Head Office, travelling 60 </w:t>
            </w:r>
            <w:proofErr w:type="spellStart"/>
            <w:r>
              <w:rPr>
                <w:rFonts w:ascii="Century Gothic" w:eastAsia="Century Gothic" w:hAnsi="Century Gothic" w:cs="Century Gothic"/>
                <w:color w:val="000000"/>
                <w:sz w:val="22"/>
                <w:szCs w:val="22"/>
              </w:rPr>
              <w:t>kilometres</w:t>
            </w:r>
            <w:proofErr w:type="spellEnd"/>
            <w:r>
              <w:rPr>
                <w:rFonts w:ascii="Century Gothic" w:eastAsia="Century Gothic" w:hAnsi="Century Gothic" w:cs="Century Gothic"/>
                <w:color w:val="000000"/>
                <w:sz w:val="22"/>
                <w:szCs w:val="22"/>
              </w:rPr>
              <w:t xml:space="preserve"> each way. Graham is entitled to claim travel expenses at 45p per mile.</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 xml:space="preserve">Based on the assumption that 10 </w:t>
            </w:r>
            <w:proofErr w:type="spellStart"/>
            <w:r>
              <w:rPr>
                <w:rFonts w:ascii="Century Gothic" w:eastAsia="Century Gothic" w:hAnsi="Century Gothic" w:cs="Century Gothic"/>
                <w:color w:val="000000"/>
                <w:sz w:val="22"/>
                <w:szCs w:val="22"/>
              </w:rPr>
              <w:t>kilometres</w:t>
            </w:r>
            <w:proofErr w:type="spellEnd"/>
            <w:r>
              <w:rPr>
                <w:rFonts w:ascii="Century Gothic" w:eastAsia="Century Gothic" w:hAnsi="Century Gothic" w:cs="Century Gothic"/>
                <w:color w:val="000000"/>
                <w:sz w:val="22"/>
                <w:szCs w:val="22"/>
              </w:rPr>
              <w:t xml:space="preserve"> is equivalent to 6 miles (approxi</w:t>
            </w:r>
            <w:r>
              <w:rPr>
                <w:rFonts w:ascii="Century Gothic" w:eastAsia="Century Gothic" w:hAnsi="Century Gothic" w:cs="Century Gothic"/>
                <w:color w:val="000000"/>
                <w:sz w:val="22"/>
                <w:szCs w:val="22"/>
              </w:rPr>
              <w:t>mately), calculate how much Graham is entitled to claim.</w:t>
            </w:r>
          </w:p>
          <w:p w:rsidR="00832251" w:rsidRDefault="00832251">
            <w:pPr>
              <w:rPr>
                <w:color w:val="000000"/>
                <w:sz w:val="22"/>
                <w:szCs w:val="22"/>
              </w:rPr>
            </w:pP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3"/>
        <w:gridCol w:w="822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Q11</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Car-</w:t>
            </w:r>
            <w:proofErr w:type="spellStart"/>
            <w:r>
              <w:rPr>
                <w:rFonts w:ascii="Century Gothic" w:eastAsia="Century Gothic" w:hAnsi="Century Gothic" w:cs="Century Gothic"/>
                <w:color w:val="000000"/>
                <w:sz w:val="22"/>
                <w:szCs w:val="22"/>
              </w:rPr>
              <w:t>tastrophe</w:t>
            </w:r>
            <w:proofErr w:type="spellEnd"/>
            <w:r>
              <w:rPr>
                <w:rFonts w:ascii="Century Gothic" w:eastAsia="Century Gothic" w:hAnsi="Century Gothic" w:cs="Century Gothic"/>
                <w:color w:val="000000"/>
                <w:sz w:val="22"/>
                <w:szCs w:val="22"/>
              </w:rPr>
              <w:t xml:space="preserve"> is a car showroom based in Stanhope. The business consists of one manager and 3 salesman, Jim, Jon and Joseph. Each month, a sum of money is paid as a bonus and is divided in the ratio of the number of cars each salesman has sold. Jim sold 7 cars, Jon sol</w:t>
            </w:r>
            <w:r>
              <w:rPr>
                <w:rFonts w:ascii="Century Gothic" w:eastAsia="Century Gothic" w:hAnsi="Century Gothic" w:cs="Century Gothic"/>
                <w:color w:val="000000"/>
                <w:sz w:val="22"/>
                <w:szCs w:val="22"/>
              </w:rPr>
              <w:t>d 8 cars and Joseph sold 9 cars. Joseph received £1,125</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Calculate how much money Jim and Jon received.</w:t>
            </w:r>
          </w:p>
          <w:p w:rsidR="00832251" w:rsidRDefault="00832251">
            <w:pPr>
              <w:rPr>
                <w:color w:val="000000"/>
                <w:sz w:val="22"/>
                <w:szCs w:val="22"/>
              </w:rPr>
            </w:pP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3"/>
        <w:gridCol w:w="822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bookmarkStart w:id="1" w:name="_Hlk491753741"/>
            <w:r>
              <w:rPr>
                <w:rFonts w:ascii="Century Gothic" w:eastAsia="Century Gothic" w:hAnsi="Century Gothic" w:cs="Century Gothic"/>
                <w:color w:val="000000"/>
                <w:sz w:val="22"/>
                <w:szCs w:val="22"/>
              </w:rPr>
              <w:t>Q12</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Barber Streisand is a hair dressing salon located in Sunderland. The owner Barbara,</w:t>
            </w:r>
            <w:r>
              <w:rPr>
                <w:rFonts w:ascii="Century Gothic" w:eastAsia="Century Gothic" w:hAnsi="Century Gothic" w:cs="Century Gothic"/>
                <w:color w:val="000000"/>
                <w:sz w:val="22"/>
                <w:szCs w:val="22"/>
              </w:rPr>
              <w:t xml:space="preserve"> recently introduced a new system of rewarding her staff. At the end of the week, Barbara puts the following in a bag:</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5 x £10 notes</w:t>
            </w:r>
          </w:p>
          <w:p w:rsidR="00832251" w:rsidRDefault="008B5181">
            <w:pPr>
              <w:rPr>
                <w:color w:val="000000"/>
                <w:sz w:val="22"/>
                <w:szCs w:val="22"/>
              </w:rPr>
            </w:pPr>
            <w:r>
              <w:rPr>
                <w:rFonts w:ascii="Century Gothic" w:eastAsia="Century Gothic" w:hAnsi="Century Gothic" w:cs="Century Gothic"/>
                <w:color w:val="000000"/>
                <w:sz w:val="22"/>
                <w:szCs w:val="22"/>
              </w:rPr>
              <w:t>4 x £20 notes</w:t>
            </w:r>
          </w:p>
          <w:p w:rsidR="00832251" w:rsidRDefault="008B5181">
            <w:pPr>
              <w:rPr>
                <w:color w:val="000000"/>
                <w:sz w:val="22"/>
                <w:szCs w:val="22"/>
              </w:rPr>
            </w:pPr>
            <w:r>
              <w:rPr>
                <w:rFonts w:ascii="Century Gothic" w:eastAsia="Century Gothic" w:hAnsi="Century Gothic" w:cs="Century Gothic"/>
                <w:color w:val="000000"/>
                <w:sz w:val="22"/>
                <w:szCs w:val="22"/>
              </w:rPr>
              <w:t>3 x £50 notes</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At the end of the week, the hairdresser who has provided the best service can select a note f</w:t>
            </w:r>
            <w:r>
              <w:rPr>
                <w:rFonts w:ascii="Century Gothic" w:eastAsia="Century Gothic" w:hAnsi="Century Gothic" w:cs="Century Gothic"/>
                <w:color w:val="000000"/>
                <w:sz w:val="22"/>
                <w:szCs w:val="22"/>
              </w:rPr>
              <w:t>rom the bag as a reward.</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Calculate the probability of not selecting a £10 note.</w:t>
            </w:r>
          </w:p>
          <w:p w:rsidR="00832251" w:rsidRDefault="00832251">
            <w:pPr>
              <w:rPr>
                <w:color w:val="000000"/>
                <w:sz w:val="22"/>
                <w:szCs w:val="22"/>
              </w:rPr>
            </w:pP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bookmarkEnd w:id="1"/>
    </w:tbl>
    <w:p w:rsidR="00832251" w:rsidRDefault="00832251">
      <w:pPr>
        <w:rPr>
          <w:sz w:val="22"/>
          <w:szCs w:val="22"/>
        </w:rPr>
      </w:pPr>
    </w:p>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3"/>
        <w:gridCol w:w="822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Q13</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Frame, Set and Match is a picture framing business with several shops across the North East of England. The business has a total of 90 employees,</w:t>
            </w:r>
            <w:r>
              <w:rPr>
                <w:rFonts w:ascii="Century Gothic" w:eastAsia="Century Gothic" w:hAnsi="Century Gothic" w:cs="Century Gothic"/>
                <w:color w:val="000000"/>
                <w:sz w:val="22"/>
                <w:szCs w:val="22"/>
              </w:rPr>
              <w:t xml:space="preserve"> of which 54 are female.</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Calculate, in the lowest possible terms, what fraction of the total employees are male.</w:t>
            </w:r>
          </w:p>
          <w:p w:rsidR="00832251" w:rsidRDefault="00832251">
            <w:pPr>
              <w:rPr>
                <w:color w:val="000000"/>
                <w:sz w:val="22"/>
                <w:szCs w:val="22"/>
              </w:rPr>
            </w:pP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3"/>
        <w:gridCol w:w="822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Q14</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Wooden it be Lovely is a small manufacturer of wooden children’s toys. Last week, the business produced 32,000 toys,</w:t>
            </w:r>
            <w:r>
              <w:rPr>
                <w:rFonts w:ascii="Century Gothic" w:eastAsia="Century Gothic" w:hAnsi="Century Gothic" w:cs="Century Gothic"/>
                <w:color w:val="000000"/>
                <w:sz w:val="22"/>
                <w:szCs w:val="22"/>
              </w:rPr>
              <w:t xml:space="preserve"> of which 40% were checked for quality. Of the 40% checked, 1/5 had a defect.</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Calculate how many wooden toys were found to not have a defect.</w:t>
            </w:r>
          </w:p>
          <w:p w:rsidR="00832251" w:rsidRDefault="00832251">
            <w:pPr>
              <w:rPr>
                <w:color w:val="000000"/>
                <w:sz w:val="22"/>
                <w:szCs w:val="22"/>
              </w:rPr>
            </w:pP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Pr>
        <w:rPr>
          <w:sz w:val="22"/>
          <w:szCs w:val="22"/>
        </w:rPr>
      </w:pPr>
    </w:p>
    <w:p w:rsidR="00832251" w:rsidRDefault="00832251">
      <w:pPr>
        <w:rPr>
          <w:sz w:val="22"/>
          <w:szCs w:val="22"/>
        </w:rPr>
      </w:pPr>
    </w:p>
    <w:p w:rsidR="00832251" w:rsidRDefault="00832251">
      <w:pPr>
        <w:rPr>
          <w:sz w:val="22"/>
          <w:szCs w:val="22"/>
        </w:rPr>
      </w:pPr>
    </w:p>
    <w:tbl>
      <w:tblPr>
        <w:tblW w:w="0" w:type="auto"/>
        <w:tblInd w:w="1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3"/>
        <w:gridCol w:w="8221"/>
      </w:tblGrid>
      <w:tr w:rsidR="00832251">
        <w:trPr>
          <w:trHeight w:val="1167"/>
        </w:trPr>
        <w:tc>
          <w:tcPr>
            <w:tcW w:w="675" w:type="dxa"/>
            <w:tcBorders>
              <w:bottom w:val="single" w:sz="6" w:space="0" w:color="000000"/>
              <w:right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Q15</w:t>
            </w:r>
          </w:p>
        </w:tc>
        <w:tc>
          <w:tcPr>
            <w:tcW w:w="8839" w:type="dxa"/>
            <w:tcBorders>
              <w:left w:val="single" w:sz="6" w:space="0" w:color="000000"/>
              <w:bottom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color w:val="000000"/>
                <w:sz w:val="22"/>
                <w:szCs w:val="22"/>
              </w:rPr>
              <w:t xml:space="preserve">Sparked Out is a retailer of electrical products located in County Durham. The owner, Joseph Sparks, is </w:t>
            </w:r>
            <w:proofErr w:type="spellStart"/>
            <w:r>
              <w:rPr>
                <w:rFonts w:ascii="Century Gothic" w:eastAsia="Century Gothic" w:hAnsi="Century Gothic" w:cs="Century Gothic"/>
                <w:color w:val="000000"/>
                <w:sz w:val="22"/>
                <w:szCs w:val="22"/>
              </w:rPr>
              <w:t>analysing</w:t>
            </w:r>
            <w:proofErr w:type="spellEnd"/>
            <w:r>
              <w:rPr>
                <w:rFonts w:ascii="Century Gothic" w:eastAsia="Century Gothic" w:hAnsi="Century Gothic" w:cs="Century Gothic"/>
                <w:color w:val="000000"/>
                <w:sz w:val="22"/>
                <w:szCs w:val="22"/>
              </w:rPr>
              <w:t xml:space="preserve"> the sales figures of two product lines, the Lavazza coffee machine and the </w:t>
            </w:r>
            <w:proofErr w:type="spellStart"/>
            <w:r>
              <w:rPr>
                <w:rFonts w:ascii="Century Gothic" w:eastAsia="Century Gothic" w:hAnsi="Century Gothic" w:cs="Century Gothic"/>
                <w:color w:val="000000"/>
                <w:sz w:val="22"/>
                <w:szCs w:val="22"/>
              </w:rPr>
              <w:t>Breville</w:t>
            </w:r>
            <w:proofErr w:type="spellEnd"/>
            <w:r>
              <w:rPr>
                <w:rFonts w:ascii="Century Gothic" w:eastAsia="Century Gothic" w:hAnsi="Century Gothic" w:cs="Century Gothic"/>
                <w:color w:val="000000"/>
                <w:sz w:val="22"/>
                <w:szCs w:val="22"/>
              </w:rPr>
              <w:t xml:space="preserve"> toaster. </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In 2017, the total value of Lavazza coffee mach</w:t>
            </w:r>
            <w:r>
              <w:rPr>
                <w:rFonts w:ascii="Century Gothic" w:eastAsia="Century Gothic" w:hAnsi="Century Gothic" w:cs="Century Gothic"/>
                <w:color w:val="000000"/>
                <w:sz w:val="22"/>
                <w:szCs w:val="22"/>
              </w:rPr>
              <w:t xml:space="preserve">ine sales was £12,100 whilst the total value of </w:t>
            </w:r>
            <w:proofErr w:type="spellStart"/>
            <w:r>
              <w:rPr>
                <w:rFonts w:ascii="Century Gothic" w:eastAsia="Century Gothic" w:hAnsi="Century Gothic" w:cs="Century Gothic"/>
                <w:color w:val="000000"/>
                <w:sz w:val="22"/>
                <w:szCs w:val="22"/>
              </w:rPr>
              <w:t>Breville</w:t>
            </w:r>
            <w:proofErr w:type="spellEnd"/>
            <w:r>
              <w:rPr>
                <w:rFonts w:ascii="Century Gothic" w:eastAsia="Century Gothic" w:hAnsi="Century Gothic" w:cs="Century Gothic"/>
                <w:color w:val="000000"/>
                <w:sz w:val="22"/>
                <w:szCs w:val="22"/>
              </w:rPr>
              <w:t xml:space="preserve"> toaster sales was £5,292. Joseph noticed that the sales of Lavazza coffee machines have been increasing by 10% per year, whilst sales of </w:t>
            </w:r>
            <w:proofErr w:type="spellStart"/>
            <w:r>
              <w:rPr>
                <w:rFonts w:ascii="Century Gothic" w:eastAsia="Century Gothic" w:hAnsi="Century Gothic" w:cs="Century Gothic"/>
                <w:color w:val="000000"/>
                <w:sz w:val="22"/>
                <w:szCs w:val="22"/>
              </w:rPr>
              <w:t>Breville</w:t>
            </w:r>
            <w:proofErr w:type="spellEnd"/>
            <w:r>
              <w:rPr>
                <w:rFonts w:ascii="Century Gothic" w:eastAsia="Century Gothic" w:hAnsi="Century Gothic" w:cs="Century Gothic"/>
                <w:color w:val="000000"/>
                <w:sz w:val="22"/>
                <w:szCs w:val="22"/>
              </w:rPr>
              <w:t xml:space="preserve"> toasters have been increasing by 5% per year, over th</w:t>
            </w:r>
            <w:r>
              <w:rPr>
                <w:rFonts w:ascii="Century Gothic" w:eastAsia="Century Gothic" w:hAnsi="Century Gothic" w:cs="Century Gothic"/>
                <w:color w:val="000000"/>
                <w:sz w:val="22"/>
                <w:szCs w:val="22"/>
              </w:rPr>
              <w:t>e last two years.</w:t>
            </w:r>
          </w:p>
          <w:p w:rsidR="00832251" w:rsidRDefault="00832251">
            <w:pPr>
              <w:rPr>
                <w:color w:val="000000"/>
                <w:sz w:val="22"/>
                <w:szCs w:val="22"/>
              </w:rPr>
            </w:pPr>
          </w:p>
          <w:p w:rsidR="00832251" w:rsidRDefault="008B5181">
            <w:pPr>
              <w:rPr>
                <w:color w:val="000000"/>
                <w:sz w:val="22"/>
                <w:szCs w:val="22"/>
              </w:rPr>
            </w:pPr>
            <w:r>
              <w:rPr>
                <w:rFonts w:ascii="Century Gothic" w:eastAsia="Century Gothic" w:hAnsi="Century Gothic" w:cs="Century Gothic"/>
                <w:color w:val="000000"/>
                <w:sz w:val="22"/>
                <w:szCs w:val="22"/>
              </w:rPr>
              <w:t xml:space="preserve">Calculate the total sales value of Lavazza coffee machine sales and </w:t>
            </w:r>
            <w:proofErr w:type="spellStart"/>
            <w:r>
              <w:rPr>
                <w:rFonts w:ascii="Century Gothic" w:eastAsia="Century Gothic" w:hAnsi="Century Gothic" w:cs="Century Gothic"/>
                <w:color w:val="000000"/>
                <w:sz w:val="22"/>
                <w:szCs w:val="22"/>
              </w:rPr>
              <w:t>Breville</w:t>
            </w:r>
            <w:proofErr w:type="spellEnd"/>
            <w:r>
              <w:rPr>
                <w:rFonts w:ascii="Century Gothic" w:eastAsia="Century Gothic" w:hAnsi="Century Gothic" w:cs="Century Gothic"/>
                <w:color w:val="000000"/>
                <w:sz w:val="22"/>
                <w:szCs w:val="22"/>
              </w:rPr>
              <w:t xml:space="preserve"> toasters in 2015.</w:t>
            </w:r>
          </w:p>
          <w:p w:rsidR="00832251" w:rsidRDefault="00832251">
            <w:pPr>
              <w:rPr>
                <w:color w:val="000000"/>
                <w:sz w:val="22"/>
                <w:szCs w:val="22"/>
              </w:rPr>
            </w:pPr>
          </w:p>
        </w:tc>
      </w:tr>
      <w:tr w:rsidR="00832251">
        <w:trPr>
          <w:trHeight w:val="1596"/>
        </w:trPr>
        <w:tc>
          <w:tcPr>
            <w:tcW w:w="9514" w:type="dxa"/>
            <w:gridSpan w:val="2"/>
            <w:tcBorders>
              <w:top w:val="single" w:sz="6" w:space="0" w:color="000000"/>
            </w:tcBorders>
            <w:tcMar>
              <w:top w:w="8" w:type="dxa"/>
              <w:left w:w="108" w:type="dxa"/>
              <w:bottom w:w="8" w:type="dxa"/>
              <w:right w:w="108" w:type="dxa"/>
            </w:tcMar>
            <w:hideMark/>
          </w:tcPr>
          <w:p w:rsidR="00832251" w:rsidRDefault="008B5181">
            <w:pPr>
              <w:rPr>
                <w:color w:val="000000"/>
                <w:sz w:val="22"/>
                <w:szCs w:val="22"/>
              </w:rPr>
            </w:pPr>
            <w:r>
              <w:rPr>
                <w:rFonts w:ascii="Century Gothic" w:eastAsia="Century Gothic" w:hAnsi="Century Gothic" w:cs="Century Gothic"/>
                <w:b/>
                <w:bCs/>
                <w:i/>
                <w:iCs/>
                <w:color w:val="000000"/>
                <w:sz w:val="22"/>
                <w:szCs w:val="22"/>
              </w:rPr>
              <w:t>Your workings:</w:t>
            </w: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p w:rsidR="00832251" w:rsidRDefault="00832251">
            <w:pPr>
              <w:rPr>
                <w:color w:val="000000"/>
                <w:sz w:val="22"/>
                <w:szCs w:val="22"/>
              </w:rPr>
            </w:pPr>
          </w:p>
        </w:tc>
      </w:tr>
    </w:tbl>
    <w:p w:rsidR="00832251" w:rsidRDefault="00832251"/>
    <w:p w:rsidR="00832251" w:rsidRDefault="008B5181">
      <w:r>
        <w:rPr>
          <w:noProof/>
          <w:lang w:val="en-GB" w:eastAsia="en-GB"/>
        </w:rPr>
        <w:drawing>
          <wp:inline distT="0" distB="0" distL="0" distR="0">
            <wp:extent cx="1228725" cy="952500"/>
            <wp:effectExtent l="0" t="0" r="0" b="0"/>
            <wp:docPr id="100019" name="Picture 100019" descr="Free Pictures Of Kids Watching Tv, Download Free Clip Art,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0" name=""/>
                    <pic:cNvPicPr>
                      <a:picLocks noChangeAspect="1"/>
                    </pic:cNvPicPr>
                  </pic:nvPicPr>
                  <pic:blipFill>
                    <a:blip r:embed="rId14"/>
                    <a:stretch>
                      <a:fillRect/>
                    </a:stretch>
                  </pic:blipFill>
                  <pic:spPr>
                    <a:xfrm>
                      <a:off x="0" y="0"/>
                      <a:ext cx="1228725" cy="952500"/>
                    </a:xfrm>
                    <a:prstGeom prst="rect">
                      <a:avLst/>
                    </a:prstGeom>
                  </pic:spPr>
                </pic:pic>
              </a:graphicData>
            </a:graphic>
          </wp:inline>
        </w:drawing>
      </w:r>
      <w:r>
        <w:rPr>
          <w:rFonts w:ascii="Century Gothic" w:eastAsia="Century Gothic" w:hAnsi="Century Gothic" w:cs="Century Gothic"/>
          <w:b/>
          <w:bCs/>
        </w:rPr>
        <w:t xml:space="preserve">Watch list </w:t>
      </w:r>
    </w:p>
    <w:p w:rsidR="00832251" w:rsidRDefault="00832251"/>
    <w:p w:rsidR="00832251" w:rsidRDefault="00832251"/>
    <w:p w:rsidR="00832251" w:rsidRDefault="008B5181">
      <w:pPr>
        <w:numPr>
          <w:ilvl w:val="0"/>
          <w:numId w:val="19"/>
        </w:numPr>
        <w:pBdr>
          <w:left w:val="none" w:sz="0" w:space="5" w:color="auto"/>
        </w:pBdr>
      </w:pPr>
      <w:r>
        <w:rPr>
          <w:rFonts w:ascii="Century Gothic" w:eastAsia="Century Gothic" w:hAnsi="Century Gothic" w:cs="Century Gothic"/>
        </w:rPr>
        <w:t xml:space="preserve">Dragons Den on </w:t>
      </w:r>
      <w:proofErr w:type="spellStart"/>
      <w:r>
        <w:rPr>
          <w:rFonts w:ascii="Century Gothic" w:eastAsia="Century Gothic" w:hAnsi="Century Gothic" w:cs="Century Gothic"/>
        </w:rPr>
        <w:t>iPlayer</w:t>
      </w:r>
      <w:proofErr w:type="spellEnd"/>
      <w:r>
        <w:rPr>
          <w:rFonts w:ascii="Century Gothic" w:eastAsia="Century Gothic" w:hAnsi="Century Gothic" w:cs="Century Gothic"/>
        </w:rPr>
        <w:t xml:space="preserve"> </w:t>
      </w:r>
    </w:p>
    <w:p w:rsidR="00832251" w:rsidRDefault="008B5181">
      <w:pPr>
        <w:numPr>
          <w:ilvl w:val="0"/>
          <w:numId w:val="19"/>
        </w:numPr>
        <w:pBdr>
          <w:left w:val="none" w:sz="0" w:space="5" w:color="auto"/>
        </w:pBdr>
      </w:pPr>
      <w:r>
        <w:rPr>
          <w:rFonts w:ascii="Century Gothic" w:eastAsia="Century Gothic" w:hAnsi="Century Gothic" w:cs="Century Gothic"/>
        </w:rPr>
        <w:t xml:space="preserve">The Apprentice on </w:t>
      </w:r>
      <w:proofErr w:type="spellStart"/>
      <w:r>
        <w:rPr>
          <w:rFonts w:ascii="Century Gothic" w:eastAsia="Century Gothic" w:hAnsi="Century Gothic" w:cs="Century Gothic"/>
        </w:rPr>
        <w:t>iPlayer</w:t>
      </w:r>
      <w:proofErr w:type="spellEnd"/>
      <w:r>
        <w:rPr>
          <w:rFonts w:ascii="Century Gothic" w:eastAsia="Century Gothic" w:hAnsi="Century Gothic" w:cs="Century Gothic"/>
        </w:rPr>
        <w:t xml:space="preserve"> </w:t>
      </w:r>
    </w:p>
    <w:p w:rsidR="00832251" w:rsidRDefault="008B5181">
      <w:pPr>
        <w:numPr>
          <w:ilvl w:val="0"/>
          <w:numId w:val="19"/>
        </w:numPr>
        <w:pBdr>
          <w:left w:val="none" w:sz="0" w:space="5" w:color="auto"/>
        </w:pBdr>
      </w:pPr>
      <w:hyperlink r:id="rId15" w:history="1">
        <w:r>
          <w:rPr>
            <w:rFonts w:ascii="Century Gothic" w:eastAsia="Century Gothic" w:hAnsi="Century Gothic" w:cs="Century Gothic"/>
            <w:color w:val="0563C1"/>
            <w:u w:val="single" w:color="0563C1"/>
          </w:rPr>
          <w:t>Can We Trust Huawei?</w:t>
        </w:r>
      </w:hyperlink>
    </w:p>
    <w:p w:rsidR="00832251" w:rsidRDefault="008B5181">
      <w:pPr>
        <w:numPr>
          <w:ilvl w:val="0"/>
          <w:numId w:val="19"/>
        </w:numPr>
        <w:pBdr>
          <w:left w:val="none" w:sz="0" w:space="5" w:color="auto"/>
        </w:pBdr>
      </w:pPr>
      <w:hyperlink r:id="rId16" w:history="1">
        <w:r>
          <w:rPr>
            <w:rFonts w:ascii="Century Gothic" w:eastAsia="Century Gothic" w:hAnsi="Century Gothic" w:cs="Century Gothic"/>
            <w:color w:val="0563C1"/>
            <w:u w:val="single" w:color="0563C1"/>
          </w:rPr>
          <w:t>Can You Trust The Billion Pound</w:t>
        </w:r>
        <w:r>
          <w:rPr>
            <w:rFonts w:ascii="Century Gothic" w:eastAsia="Century Gothic" w:hAnsi="Century Gothic" w:cs="Century Gothic"/>
            <w:color w:val="0563C1"/>
            <w:u w:val="single" w:color="0563C1"/>
          </w:rPr>
          <w:t xml:space="preserve"> Investors?</w:t>
        </w:r>
      </w:hyperlink>
    </w:p>
    <w:p w:rsidR="00832251" w:rsidRDefault="008B5181">
      <w:pPr>
        <w:numPr>
          <w:ilvl w:val="0"/>
          <w:numId w:val="19"/>
        </w:numPr>
        <w:pBdr>
          <w:left w:val="none" w:sz="0" w:space="5" w:color="auto"/>
        </w:pBdr>
      </w:pPr>
      <w:hyperlink r:id="rId17" w:history="1">
        <w:r>
          <w:rPr>
            <w:rFonts w:ascii="Century Gothic" w:eastAsia="Century Gothic" w:hAnsi="Century Gothic" w:cs="Century Gothic"/>
            <w:color w:val="0563C1"/>
            <w:u w:val="single" w:color="0563C1"/>
          </w:rPr>
          <w:t>Spying on the Scammers</w:t>
        </w:r>
      </w:hyperlink>
    </w:p>
    <w:p w:rsidR="00832251" w:rsidRDefault="008B5181">
      <w:pPr>
        <w:numPr>
          <w:ilvl w:val="0"/>
          <w:numId w:val="19"/>
        </w:numPr>
        <w:pBdr>
          <w:left w:val="none" w:sz="0" w:space="5" w:color="auto"/>
        </w:pBdr>
      </w:pPr>
      <w:hyperlink r:id="rId18" w:history="1">
        <w:r>
          <w:rPr>
            <w:rFonts w:ascii="Century Gothic" w:eastAsia="Century Gothic" w:hAnsi="Century Gothic" w:cs="Century Gothic"/>
            <w:color w:val="0563C1"/>
            <w:u w:val="single" w:color="0563C1"/>
          </w:rPr>
          <w:t>The Truth about Starbucks and Nespresso</w:t>
        </w:r>
      </w:hyperlink>
    </w:p>
    <w:p w:rsidR="00832251" w:rsidRDefault="008B5181">
      <w:pPr>
        <w:numPr>
          <w:ilvl w:val="0"/>
          <w:numId w:val="19"/>
        </w:numPr>
        <w:pBdr>
          <w:left w:val="none" w:sz="0" w:space="5" w:color="auto"/>
        </w:pBdr>
      </w:pPr>
      <w:hyperlink r:id="rId19" w:history="1">
        <w:r>
          <w:rPr>
            <w:rFonts w:ascii="Century Gothic" w:eastAsia="Century Gothic" w:hAnsi="Century Gothic" w:cs="Century Gothic"/>
            <w:color w:val="0563C1"/>
            <w:u w:val="single" w:color="0563C1"/>
          </w:rPr>
          <w:t>Celebs for Sale: The Great Charity Scandal</w:t>
        </w:r>
      </w:hyperlink>
    </w:p>
    <w:p w:rsidR="00832251" w:rsidRDefault="008B5181">
      <w:pPr>
        <w:numPr>
          <w:ilvl w:val="0"/>
          <w:numId w:val="19"/>
        </w:numPr>
        <w:pBdr>
          <w:left w:val="none" w:sz="0" w:space="5" w:color="auto"/>
        </w:pBdr>
      </w:pPr>
      <w:hyperlink r:id="rId20" w:history="1">
        <w:r>
          <w:rPr>
            <w:rFonts w:ascii="Century Gothic" w:eastAsia="Century Gothic" w:hAnsi="Century Gothic" w:cs="Century Gothic"/>
            <w:color w:val="0563C1"/>
            <w:u w:val="single" w:color="0563C1"/>
          </w:rPr>
          <w:t>The Secrets of Amazon</w:t>
        </w:r>
      </w:hyperlink>
    </w:p>
    <w:p w:rsidR="00832251" w:rsidRDefault="008B5181">
      <w:pPr>
        <w:numPr>
          <w:ilvl w:val="0"/>
          <w:numId w:val="19"/>
        </w:numPr>
        <w:pBdr>
          <w:left w:val="none" w:sz="0" w:space="5" w:color="auto"/>
        </w:pBdr>
      </w:pPr>
      <w:hyperlink r:id="rId21" w:history="1">
        <w:r>
          <w:rPr>
            <w:rFonts w:ascii="Century Gothic" w:eastAsia="Century Gothic" w:hAnsi="Century Gothic" w:cs="Century Gothic"/>
            <w:color w:val="0563C1"/>
            <w:u w:val="single" w:color="0563C1"/>
          </w:rPr>
          <w:t>Britain’s New Build Scandal</w:t>
        </w:r>
      </w:hyperlink>
    </w:p>
    <w:p w:rsidR="00832251" w:rsidRDefault="008B5181">
      <w:pPr>
        <w:numPr>
          <w:ilvl w:val="0"/>
          <w:numId w:val="19"/>
        </w:numPr>
        <w:pBdr>
          <w:left w:val="none" w:sz="0" w:space="5" w:color="auto"/>
        </w:pBdr>
      </w:pPr>
      <w:hyperlink r:id="rId22" w:history="1">
        <w:r>
          <w:rPr>
            <w:rFonts w:ascii="Century Gothic" w:eastAsia="Century Gothic" w:hAnsi="Century Gothic" w:cs="Century Gothic"/>
            <w:color w:val="0563C1"/>
            <w:u w:val="single" w:color="0563C1"/>
          </w:rPr>
          <w:t>How To Lose 7 Billion Pounds</w:t>
        </w:r>
      </w:hyperlink>
    </w:p>
    <w:p w:rsidR="00832251" w:rsidRDefault="008B5181">
      <w:pPr>
        <w:numPr>
          <w:ilvl w:val="0"/>
          <w:numId w:val="19"/>
        </w:numPr>
        <w:pBdr>
          <w:left w:val="none" w:sz="0" w:space="5" w:color="auto"/>
        </w:pBdr>
      </w:pPr>
      <w:hyperlink r:id="rId23" w:history="1">
        <w:r>
          <w:rPr>
            <w:rFonts w:ascii="Century Gothic" w:eastAsia="Century Gothic" w:hAnsi="Century Gothic" w:cs="Century Gothic"/>
            <w:color w:val="0563C1"/>
            <w:u w:val="single" w:color="0563C1"/>
          </w:rPr>
          <w:t>The Truth About Your Pay</w:t>
        </w:r>
      </w:hyperlink>
    </w:p>
    <w:p w:rsidR="00832251" w:rsidRDefault="008B5181">
      <w:pPr>
        <w:numPr>
          <w:ilvl w:val="0"/>
          <w:numId w:val="19"/>
        </w:numPr>
        <w:pBdr>
          <w:left w:val="none" w:sz="0" w:space="5" w:color="auto"/>
        </w:pBdr>
      </w:pPr>
      <w:hyperlink r:id="rId24" w:history="1">
        <w:r>
          <w:rPr>
            <w:rFonts w:ascii="Century Gothic" w:eastAsia="Century Gothic" w:hAnsi="Century Gothic" w:cs="Century Gothic"/>
            <w:color w:val="0563C1"/>
            <w:u w:val="single" w:color="0563C1"/>
          </w:rPr>
          <w:t>Undercover: Britain’s Cheap Clothes</w:t>
        </w:r>
      </w:hyperlink>
    </w:p>
    <w:p w:rsidR="00832251" w:rsidRDefault="008B5181">
      <w:pPr>
        <w:numPr>
          <w:ilvl w:val="0"/>
          <w:numId w:val="19"/>
        </w:numPr>
        <w:pBdr>
          <w:left w:val="none" w:sz="0" w:space="5" w:color="auto"/>
        </w:pBdr>
      </w:pPr>
      <w:hyperlink r:id="rId25" w:history="1">
        <w:r>
          <w:rPr>
            <w:rFonts w:ascii="Century Gothic" w:eastAsia="Century Gothic" w:hAnsi="Century Gothic" w:cs="Century Gothic"/>
            <w:color w:val="0563C1"/>
            <w:u w:val="single" w:color="0563C1"/>
          </w:rPr>
          <w:t>Amazon – What they know about us</w:t>
        </w:r>
      </w:hyperlink>
      <w:r>
        <w:rPr>
          <w:rFonts w:ascii="Century Gothic" w:eastAsia="Century Gothic" w:hAnsi="Century Gothic" w:cs="Century Gothic"/>
        </w:rPr>
        <w:t xml:space="preserve"> </w:t>
      </w:r>
    </w:p>
    <w:p w:rsidR="00832251" w:rsidRDefault="008B5181">
      <w:pPr>
        <w:numPr>
          <w:ilvl w:val="0"/>
          <w:numId w:val="19"/>
        </w:numPr>
        <w:pBdr>
          <w:left w:val="none" w:sz="0" w:space="5" w:color="auto"/>
        </w:pBdr>
      </w:pPr>
      <w:r>
        <w:rPr>
          <w:rFonts w:ascii="Century Gothic" w:eastAsia="Century Gothic" w:hAnsi="Century Gothic" w:cs="Century Gothic"/>
        </w:rPr>
        <w:t xml:space="preserve">Dirty Money (Netflix) </w:t>
      </w:r>
    </w:p>
    <w:p w:rsidR="00832251" w:rsidRDefault="008B5181">
      <w:pPr>
        <w:numPr>
          <w:ilvl w:val="0"/>
          <w:numId w:val="19"/>
        </w:numPr>
        <w:pBdr>
          <w:left w:val="none" w:sz="0" w:space="5" w:color="auto"/>
        </w:pBdr>
      </w:pPr>
      <w:r>
        <w:rPr>
          <w:rFonts w:ascii="Century Gothic" w:eastAsia="Century Gothic" w:hAnsi="Century Gothic" w:cs="Century Gothic"/>
        </w:rPr>
        <w:t xml:space="preserve">Rotten (Netflix) </w:t>
      </w:r>
    </w:p>
    <w:p w:rsidR="00832251" w:rsidRDefault="008B5181">
      <w:pPr>
        <w:numPr>
          <w:ilvl w:val="0"/>
          <w:numId w:val="19"/>
        </w:numPr>
        <w:pBdr>
          <w:left w:val="none" w:sz="0" w:space="5" w:color="auto"/>
        </w:pBdr>
      </w:pPr>
      <w:hyperlink r:id="rId26" w:history="1">
        <w:r>
          <w:rPr>
            <w:rFonts w:ascii="Century Gothic" w:eastAsia="Century Gothic" w:hAnsi="Century Gothic" w:cs="Century Gothic"/>
            <w:color w:val="0563C1"/>
            <w:u w:val="single" w:color="0563C1"/>
          </w:rPr>
          <w:t>The nine to five with Stacey Dooley</w:t>
        </w:r>
      </w:hyperlink>
      <w:r>
        <w:rPr>
          <w:rFonts w:ascii="Century Gothic" w:eastAsia="Century Gothic" w:hAnsi="Century Gothic" w:cs="Century Gothic"/>
        </w:rPr>
        <w:t xml:space="preserve"> </w:t>
      </w:r>
    </w:p>
    <w:p w:rsidR="00832251" w:rsidRDefault="008B5181">
      <w:pPr>
        <w:numPr>
          <w:ilvl w:val="0"/>
          <w:numId w:val="19"/>
        </w:numPr>
        <w:pBdr>
          <w:left w:val="none" w:sz="0" w:space="5" w:color="auto"/>
        </w:pBdr>
      </w:pPr>
      <w:hyperlink r:id="rId27" w:history="1">
        <w:r>
          <w:rPr>
            <w:rFonts w:ascii="Century Gothic" w:eastAsia="Century Gothic" w:hAnsi="Century Gothic" w:cs="Century Gothic"/>
            <w:color w:val="0563C1"/>
            <w:u w:val="single" w:color="0563C1"/>
          </w:rPr>
          <w:t>Aldi vs Lidl: Supermarket wars</w:t>
        </w:r>
      </w:hyperlink>
    </w:p>
    <w:p w:rsidR="00832251" w:rsidRDefault="008B5181">
      <w:pPr>
        <w:numPr>
          <w:ilvl w:val="0"/>
          <w:numId w:val="19"/>
        </w:numPr>
        <w:pBdr>
          <w:left w:val="none" w:sz="0" w:space="5" w:color="auto"/>
        </w:pBdr>
      </w:pPr>
      <w:r>
        <w:rPr>
          <w:rFonts w:ascii="Century Gothic" w:eastAsia="Century Gothic" w:hAnsi="Century Gothic" w:cs="Century Gothic"/>
        </w:rPr>
        <w:t xml:space="preserve">The Lorax </w:t>
      </w:r>
    </w:p>
    <w:p w:rsidR="00832251" w:rsidRDefault="008B5181">
      <w:pPr>
        <w:numPr>
          <w:ilvl w:val="0"/>
          <w:numId w:val="19"/>
        </w:numPr>
        <w:pBdr>
          <w:left w:val="none" w:sz="0" w:space="5" w:color="auto"/>
        </w:pBdr>
      </w:pPr>
      <w:hyperlink r:id="rId28" w:history="1">
        <w:r>
          <w:rPr>
            <w:rFonts w:ascii="Century Gothic" w:eastAsia="Century Gothic" w:hAnsi="Century Gothic" w:cs="Century Gothic"/>
            <w:color w:val="0563C1"/>
            <w:u w:val="single" w:color="0563C1"/>
          </w:rPr>
          <w:t>A Very British Hotel</w:t>
        </w:r>
      </w:hyperlink>
    </w:p>
    <w:p w:rsidR="00832251" w:rsidRDefault="008B5181">
      <w:pPr>
        <w:numPr>
          <w:ilvl w:val="0"/>
          <w:numId w:val="19"/>
        </w:numPr>
        <w:pBdr>
          <w:left w:val="none" w:sz="0" w:space="5" w:color="auto"/>
        </w:pBdr>
      </w:pPr>
      <w:hyperlink r:id="rId29" w:history="1">
        <w:r>
          <w:rPr>
            <w:rFonts w:ascii="Century Gothic" w:eastAsia="Century Gothic" w:hAnsi="Century Gothic" w:cs="Century Gothic"/>
            <w:color w:val="0563C1"/>
            <w:u w:val="single" w:color="0563C1"/>
          </w:rPr>
          <w:t>Thomas Cook: Rise and Fall of Britain’s Oldest Travel Agent</w:t>
        </w:r>
      </w:hyperlink>
    </w:p>
    <w:p w:rsidR="00832251" w:rsidRDefault="008B5181">
      <w:pPr>
        <w:numPr>
          <w:ilvl w:val="0"/>
          <w:numId w:val="19"/>
        </w:numPr>
        <w:pBdr>
          <w:left w:val="none" w:sz="0" w:space="5" w:color="auto"/>
        </w:pBdr>
      </w:pPr>
      <w:hyperlink r:id="rId30" w:history="1">
        <w:r>
          <w:rPr>
            <w:rFonts w:ascii="Century Gothic" w:eastAsia="Century Gothic" w:hAnsi="Century Gothic" w:cs="Century Gothic"/>
            <w:color w:val="0563C1"/>
            <w:u w:val="single" w:color="0563C1"/>
          </w:rPr>
          <w:t>Inside Facebook: Secrets of a Social Network</w:t>
        </w:r>
      </w:hyperlink>
    </w:p>
    <w:p w:rsidR="00832251" w:rsidRDefault="008B5181">
      <w:pPr>
        <w:numPr>
          <w:ilvl w:val="0"/>
          <w:numId w:val="19"/>
        </w:numPr>
        <w:pBdr>
          <w:left w:val="none" w:sz="0" w:space="5" w:color="auto"/>
        </w:pBdr>
      </w:pPr>
      <w:hyperlink r:id="rId31" w:history="1">
        <w:r>
          <w:rPr>
            <w:rFonts w:ascii="Century Gothic" w:eastAsia="Century Gothic" w:hAnsi="Century Gothic" w:cs="Century Gothic"/>
            <w:color w:val="0563C1"/>
            <w:u w:val="single" w:color="0563C1"/>
          </w:rPr>
          <w:t>The Restaurant That Makes Mistakes</w:t>
        </w:r>
      </w:hyperlink>
    </w:p>
    <w:p w:rsidR="00832251" w:rsidRDefault="008B5181">
      <w:pPr>
        <w:numPr>
          <w:ilvl w:val="0"/>
          <w:numId w:val="19"/>
        </w:numPr>
        <w:pBdr>
          <w:left w:val="none" w:sz="0" w:space="5" w:color="auto"/>
        </w:pBdr>
      </w:pPr>
      <w:hyperlink r:id="rId32" w:history="1">
        <w:r>
          <w:rPr>
            <w:rFonts w:ascii="Century Gothic" w:eastAsia="Century Gothic" w:hAnsi="Century Gothic" w:cs="Century Gothic"/>
            <w:color w:val="0563C1"/>
            <w:u w:val="single" w:color="0563C1"/>
          </w:rPr>
          <w:t>How To Stop Your Nuisance Calls</w:t>
        </w:r>
      </w:hyperlink>
    </w:p>
    <w:p w:rsidR="00832251" w:rsidRDefault="008B5181">
      <w:pPr>
        <w:numPr>
          <w:ilvl w:val="0"/>
          <w:numId w:val="19"/>
        </w:numPr>
        <w:pBdr>
          <w:left w:val="none" w:sz="0" w:space="5" w:color="auto"/>
        </w:pBdr>
      </w:pPr>
      <w:hyperlink r:id="rId33" w:history="1">
        <w:r>
          <w:rPr>
            <w:rFonts w:ascii="Century Gothic" w:eastAsia="Century Gothic" w:hAnsi="Century Gothic" w:cs="Century Gothic"/>
            <w:color w:val="0563C1"/>
            <w:u w:val="single" w:color="0563C1"/>
          </w:rPr>
          <w:t>The Truth About Your Pay</w:t>
        </w:r>
      </w:hyperlink>
    </w:p>
    <w:p w:rsidR="00832251" w:rsidRDefault="008B5181">
      <w:pPr>
        <w:numPr>
          <w:ilvl w:val="0"/>
          <w:numId w:val="19"/>
        </w:numPr>
        <w:pBdr>
          <w:left w:val="none" w:sz="0" w:space="5" w:color="auto"/>
        </w:pBdr>
      </w:pPr>
      <w:hyperlink r:id="rId34" w:history="1">
        <w:r>
          <w:rPr>
            <w:rFonts w:ascii="Century Gothic" w:eastAsia="Century Gothic" w:hAnsi="Century Gothic" w:cs="Century Gothic"/>
            <w:color w:val="0563C1"/>
            <w:u w:val="single" w:color="0563C1"/>
          </w:rPr>
          <w:t xml:space="preserve">Mary </w:t>
        </w:r>
        <w:proofErr w:type="spellStart"/>
        <w:r>
          <w:rPr>
            <w:rFonts w:ascii="Century Gothic" w:eastAsia="Century Gothic" w:hAnsi="Century Gothic" w:cs="Century Gothic"/>
            <w:color w:val="0563C1"/>
            <w:u w:val="single" w:color="0563C1"/>
          </w:rPr>
          <w:t>Portas</w:t>
        </w:r>
        <w:proofErr w:type="spellEnd"/>
        <w:r>
          <w:rPr>
            <w:rFonts w:ascii="Century Gothic" w:eastAsia="Century Gothic" w:hAnsi="Century Gothic" w:cs="Century Gothic"/>
            <w:color w:val="0563C1"/>
            <w:u w:val="single" w:color="0563C1"/>
          </w:rPr>
          <w:t>: Secret Shopper</w:t>
        </w:r>
      </w:hyperlink>
    </w:p>
    <w:p w:rsidR="00832251" w:rsidRDefault="008B5181">
      <w:pPr>
        <w:numPr>
          <w:ilvl w:val="0"/>
          <w:numId w:val="19"/>
        </w:numPr>
        <w:pBdr>
          <w:left w:val="none" w:sz="0" w:space="5" w:color="auto"/>
        </w:pBdr>
      </w:pPr>
      <w:hyperlink r:id="rId35" w:history="1">
        <w:r>
          <w:rPr>
            <w:rFonts w:ascii="Century Gothic" w:eastAsia="Century Gothic" w:hAnsi="Century Gothic" w:cs="Century Gothic"/>
            <w:color w:val="0563C1"/>
            <w:u w:val="single" w:color="0563C1"/>
          </w:rPr>
          <w:t>The Job Interview</w:t>
        </w:r>
      </w:hyperlink>
    </w:p>
    <w:p w:rsidR="00832251" w:rsidRDefault="00832251">
      <w:pPr>
        <w:ind w:left="360"/>
      </w:pPr>
    </w:p>
    <w:sectPr w:rsidR="00832251">
      <w:type w:val="continuous"/>
      <w:pgSz w:w="11906" w:h="16838"/>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B9404D0E">
      <w:start w:val="1"/>
      <w:numFmt w:val="bullet"/>
      <w:lvlText w:val="o"/>
      <w:lvlJc w:val="left"/>
      <w:pPr>
        <w:ind w:left="720" w:hanging="360"/>
      </w:pPr>
      <w:rPr>
        <w:rFonts w:ascii="Courier New" w:hAnsi="Courier New"/>
        <w:b w:val="0"/>
        <w:bCs w:val="0"/>
      </w:rPr>
    </w:lvl>
    <w:lvl w:ilvl="1" w:tplc="A3C8D5C4">
      <w:start w:val="1"/>
      <w:numFmt w:val="bullet"/>
      <w:lvlText w:val="o"/>
      <w:lvlJc w:val="left"/>
      <w:pPr>
        <w:tabs>
          <w:tab w:val="num" w:pos="1440"/>
        </w:tabs>
        <w:ind w:left="1440" w:hanging="360"/>
      </w:pPr>
      <w:rPr>
        <w:rFonts w:ascii="Courier New" w:hAnsi="Courier New"/>
      </w:rPr>
    </w:lvl>
    <w:lvl w:ilvl="2" w:tplc="6B38C726">
      <w:start w:val="1"/>
      <w:numFmt w:val="bullet"/>
      <w:lvlText w:val=""/>
      <w:lvlJc w:val="left"/>
      <w:pPr>
        <w:tabs>
          <w:tab w:val="num" w:pos="2160"/>
        </w:tabs>
        <w:ind w:left="2160" w:hanging="360"/>
      </w:pPr>
      <w:rPr>
        <w:rFonts w:ascii="Wingdings" w:hAnsi="Wingdings"/>
      </w:rPr>
    </w:lvl>
    <w:lvl w:ilvl="3" w:tplc="86EC9FB0">
      <w:start w:val="1"/>
      <w:numFmt w:val="bullet"/>
      <w:lvlText w:val=""/>
      <w:lvlJc w:val="left"/>
      <w:pPr>
        <w:tabs>
          <w:tab w:val="num" w:pos="2880"/>
        </w:tabs>
        <w:ind w:left="2880" w:hanging="360"/>
      </w:pPr>
      <w:rPr>
        <w:rFonts w:ascii="Symbol" w:hAnsi="Symbol"/>
      </w:rPr>
    </w:lvl>
    <w:lvl w:ilvl="4" w:tplc="A782CCC8">
      <w:start w:val="1"/>
      <w:numFmt w:val="bullet"/>
      <w:lvlText w:val="o"/>
      <w:lvlJc w:val="left"/>
      <w:pPr>
        <w:tabs>
          <w:tab w:val="num" w:pos="3600"/>
        </w:tabs>
        <w:ind w:left="3600" w:hanging="360"/>
      </w:pPr>
      <w:rPr>
        <w:rFonts w:ascii="Courier New" w:hAnsi="Courier New"/>
      </w:rPr>
    </w:lvl>
    <w:lvl w:ilvl="5" w:tplc="88FCAD52">
      <w:start w:val="1"/>
      <w:numFmt w:val="bullet"/>
      <w:lvlText w:val=""/>
      <w:lvlJc w:val="left"/>
      <w:pPr>
        <w:tabs>
          <w:tab w:val="num" w:pos="4320"/>
        </w:tabs>
        <w:ind w:left="4320" w:hanging="360"/>
      </w:pPr>
      <w:rPr>
        <w:rFonts w:ascii="Wingdings" w:hAnsi="Wingdings"/>
      </w:rPr>
    </w:lvl>
    <w:lvl w:ilvl="6" w:tplc="911C570E">
      <w:start w:val="1"/>
      <w:numFmt w:val="bullet"/>
      <w:lvlText w:val=""/>
      <w:lvlJc w:val="left"/>
      <w:pPr>
        <w:tabs>
          <w:tab w:val="num" w:pos="5040"/>
        </w:tabs>
        <w:ind w:left="5040" w:hanging="360"/>
      </w:pPr>
      <w:rPr>
        <w:rFonts w:ascii="Symbol" w:hAnsi="Symbol"/>
      </w:rPr>
    </w:lvl>
    <w:lvl w:ilvl="7" w:tplc="3694161C">
      <w:start w:val="1"/>
      <w:numFmt w:val="bullet"/>
      <w:lvlText w:val="o"/>
      <w:lvlJc w:val="left"/>
      <w:pPr>
        <w:tabs>
          <w:tab w:val="num" w:pos="5760"/>
        </w:tabs>
        <w:ind w:left="5760" w:hanging="360"/>
      </w:pPr>
      <w:rPr>
        <w:rFonts w:ascii="Courier New" w:hAnsi="Courier New"/>
      </w:rPr>
    </w:lvl>
    <w:lvl w:ilvl="8" w:tplc="79787D2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29C4C382">
      <w:start w:val="1"/>
      <w:numFmt w:val="bullet"/>
      <w:lvlText w:val="o"/>
      <w:lvlJc w:val="left"/>
      <w:pPr>
        <w:ind w:left="720" w:hanging="360"/>
      </w:pPr>
      <w:rPr>
        <w:rFonts w:ascii="Courier New" w:hAnsi="Courier New"/>
        <w:b w:val="0"/>
        <w:bCs w:val="0"/>
      </w:rPr>
    </w:lvl>
    <w:lvl w:ilvl="1" w:tplc="CD84E89C">
      <w:start w:val="1"/>
      <w:numFmt w:val="bullet"/>
      <w:lvlText w:val="o"/>
      <w:lvlJc w:val="left"/>
      <w:pPr>
        <w:tabs>
          <w:tab w:val="num" w:pos="1440"/>
        </w:tabs>
        <w:ind w:left="1440" w:hanging="360"/>
      </w:pPr>
      <w:rPr>
        <w:rFonts w:ascii="Courier New" w:hAnsi="Courier New"/>
      </w:rPr>
    </w:lvl>
    <w:lvl w:ilvl="2" w:tplc="401CE80A">
      <w:start w:val="1"/>
      <w:numFmt w:val="bullet"/>
      <w:lvlText w:val=""/>
      <w:lvlJc w:val="left"/>
      <w:pPr>
        <w:tabs>
          <w:tab w:val="num" w:pos="2160"/>
        </w:tabs>
        <w:ind w:left="2160" w:hanging="360"/>
      </w:pPr>
      <w:rPr>
        <w:rFonts w:ascii="Wingdings" w:hAnsi="Wingdings"/>
      </w:rPr>
    </w:lvl>
    <w:lvl w:ilvl="3" w:tplc="676C2972">
      <w:start w:val="1"/>
      <w:numFmt w:val="bullet"/>
      <w:lvlText w:val=""/>
      <w:lvlJc w:val="left"/>
      <w:pPr>
        <w:tabs>
          <w:tab w:val="num" w:pos="2880"/>
        </w:tabs>
        <w:ind w:left="2880" w:hanging="360"/>
      </w:pPr>
      <w:rPr>
        <w:rFonts w:ascii="Symbol" w:hAnsi="Symbol"/>
      </w:rPr>
    </w:lvl>
    <w:lvl w:ilvl="4" w:tplc="548289C2">
      <w:start w:val="1"/>
      <w:numFmt w:val="bullet"/>
      <w:lvlText w:val="o"/>
      <w:lvlJc w:val="left"/>
      <w:pPr>
        <w:tabs>
          <w:tab w:val="num" w:pos="3600"/>
        </w:tabs>
        <w:ind w:left="3600" w:hanging="360"/>
      </w:pPr>
      <w:rPr>
        <w:rFonts w:ascii="Courier New" w:hAnsi="Courier New"/>
      </w:rPr>
    </w:lvl>
    <w:lvl w:ilvl="5" w:tplc="419A02C0">
      <w:start w:val="1"/>
      <w:numFmt w:val="bullet"/>
      <w:lvlText w:val=""/>
      <w:lvlJc w:val="left"/>
      <w:pPr>
        <w:tabs>
          <w:tab w:val="num" w:pos="4320"/>
        </w:tabs>
        <w:ind w:left="4320" w:hanging="360"/>
      </w:pPr>
      <w:rPr>
        <w:rFonts w:ascii="Wingdings" w:hAnsi="Wingdings"/>
      </w:rPr>
    </w:lvl>
    <w:lvl w:ilvl="6" w:tplc="FFA27252">
      <w:start w:val="1"/>
      <w:numFmt w:val="bullet"/>
      <w:lvlText w:val=""/>
      <w:lvlJc w:val="left"/>
      <w:pPr>
        <w:tabs>
          <w:tab w:val="num" w:pos="5040"/>
        </w:tabs>
        <w:ind w:left="5040" w:hanging="360"/>
      </w:pPr>
      <w:rPr>
        <w:rFonts w:ascii="Symbol" w:hAnsi="Symbol"/>
      </w:rPr>
    </w:lvl>
    <w:lvl w:ilvl="7" w:tplc="16C864BC">
      <w:start w:val="1"/>
      <w:numFmt w:val="bullet"/>
      <w:lvlText w:val="o"/>
      <w:lvlJc w:val="left"/>
      <w:pPr>
        <w:tabs>
          <w:tab w:val="num" w:pos="5760"/>
        </w:tabs>
        <w:ind w:left="5760" w:hanging="360"/>
      </w:pPr>
      <w:rPr>
        <w:rFonts w:ascii="Courier New" w:hAnsi="Courier New"/>
      </w:rPr>
    </w:lvl>
    <w:lvl w:ilvl="8" w:tplc="18F01FF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hybridMultilevel"/>
    <w:tmpl w:val="00000005"/>
    <w:lvl w:ilvl="0" w:tplc="2D684E9E">
      <w:start w:val="1"/>
      <w:numFmt w:val="bullet"/>
      <w:lvlText w:val="o"/>
      <w:lvlJc w:val="left"/>
      <w:pPr>
        <w:ind w:left="720" w:hanging="360"/>
      </w:pPr>
      <w:rPr>
        <w:rFonts w:ascii="Courier New" w:hAnsi="Courier New"/>
        <w:b w:val="0"/>
        <w:bCs w:val="0"/>
      </w:rPr>
    </w:lvl>
    <w:lvl w:ilvl="1" w:tplc="5B8EAF92">
      <w:start w:val="1"/>
      <w:numFmt w:val="bullet"/>
      <w:lvlText w:val="o"/>
      <w:lvlJc w:val="left"/>
      <w:pPr>
        <w:tabs>
          <w:tab w:val="num" w:pos="1440"/>
        </w:tabs>
        <w:ind w:left="1440" w:hanging="360"/>
      </w:pPr>
      <w:rPr>
        <w:rFonts w:ascii="Courier New" w:hAnsi="Courier New"/>
      </w:rPr>
    </w:lvl>
    <w:lvl w:ilvl="2" w:tplc="0750EA1A">
      <w:start w:val="1"/>
      <w:numFmt w:val="bullet"/>
      <w:lvlText w:val=""/>
      <w:lvlJc w:val="left"/>
      <w:pPr>
        <w:tabs>
          <w:tab w:val="num" w:pos="2160"/>
        </w:tabs>
        <w:ind w:left="2160" w:hanging="360"/>
      </w:pPr>
      <w:rPr>
        <w:rFonts w:ascii="Wingdings" w:hAnsi="Wingdings"/>
      </w:rPr>
    </w:lvl>
    <w:lvl w:ilvl="3" w:tplc="7618F964">
      <w:start w:val="1"/>
      <w:numFmt w:val="bullet"/>
      <w:lvlText w:val=""/>
      <w:lvlJc w:val="left"/>
      <w:pPr>
        <w:tabs>
          <w:tab w:val="num" w:pos="2880"/>
        </w:tabs>
        <w:ind w:left="2880" w:hanging="360"/>
      </w:pPr>
      <w:rPr>
        <w:rFonts w:ascii="Symbol" w:hAnsi="Symbol"/>
      </w:rPr>
    </w:lvl>
    <w:lvl w:ilvl="4" w:tplc="3DC4F7E6">
      <w:start w:val="1"/>
      <w:numFmt w:val="bullet"/>
      <w:lvlText w:val="o"/>
      <w:lvlJc w:val="left"/>
      <w:pPr>
        <w:tabs>
          <w:tab w:val="num" w:pos="3600"/>
        </w:tabs>
        <w:ind w:left="3600" w:hanging="360"/>
      </w:pPr>
      <w:rPr>
        <w:rFonts w:ascii="Courier New" w:hAnsi="Courier New"/>
      </w:rPr>
    </w:lvl>
    <w:lvl w:ilvl="5" w:tplc="E48A1B16">
      <w:start w:val="1"/>
      <w:numFmt w:val="bullet"/>
      <w:lvlText w:val=""/>
      <w:lvlJc w:val="left"/>
      <w:pPr>
        <w:tabs>
          <w:tab w:val="num" w:pos="4320"/>
        </w:tabs>
        <w:ind w:left="4320" w:hanging="360"/>
      </w:pPr>
      <w:rPr>
        <w:rFonts w:ascii="Wingdings" w:hAnsi="Wingdings"/>
      </w:rPr>
    </w:lvl>
    <w:lvl w:ilvl="6" w:tplc="7050279A">
      <w:start w:val="1"/>
      <w:numFmt w:val="bullet"/>
      <w:lvlText w:val=""/>
      <w:lvlJc w:val="left"/>
      <w:pPr>
        <w:tabs>
          <w:tab w:val="num" w:pos="5040"/>
        </w:tabs>
        <w:ind w:left="5040" w:hanging="360"/>
      </w:pPr>
      <w:rPr>
        <w:rFonts w:ascii="Symbol" w:hAnsi="Symbol"/>
      </w:rPr>
    </w:lvl>
    <w:lvl w:ilvl="7" w:tplc="9B187708">
      <w:start w:val="1"/>
      <w:numFmt w:val="bullet"/>
      <w:lvlText w:val="o"/>
      <w:lvlJc w:val="left"/>
      <w:pPr>
        <w:tabs>
          <w:tab w:val="num" w:pos="5760"/>
        </w:tabs>
        <w:ind w:left="5760" w:hanging="360"/>
      </w:pPr>
      <w:rPr>
        <w:rFonts w:ascii="Courier New" w:hAnsi="Courier New"/>
      </w:rPr>
    </w:lvl>
    <w:lvl w:ilvl="8" w:tplc="0494E54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multilevel"/>
    <w:tmpl w:val="00000006"/>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multilevel"/>
    <w:tmpl w:val="00000008"/>
    <w:lvl w:ilvl="0">
      <w:start w:val="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hybridMultilevel"/>
    <w:tmpl w:val="00000009"/>
    <w:lvl w:ilvl="0" w:tplc="141A9FE6">
      <w:start w:val="1"/>
      <w:numFmt w:val="bullet"/>
      <w:lvlText w:val="o"/>
      <w:lvlJc w:val="left"/>
      <w:pPr>
        <w:ind w:left="720" w:hanging="360"/>
      </w:pPr>
      <w:rPr>
        <w:rFonts w:ascii="Courier New" w:hAnsi="Courier New"/>
        <w:b w:val="0"/>
        <w:bCs w:val="0"/>
      </w:rPr>
    </w:lvl>
    <w:lvl w:ilvl="1" w:tplc="E7F400D2">
      <w:start w:val="1"/>
      <w:numFmt w:val="bullet"/>
      <w:lvlText w:val="o"/>
      <w:lvlJc w:val="left"/>
      <w:pPr>
        <w:tabs>
          <w:tab w:val="num" w:pos="1440"/>
        </w:tabs>
        <w:ind w:left="1440" w:hanging="360"/>
      </w:pPr>
      <w:rPr>
        <w:rFonts w:ascii="Courier New" w:hAnsi="Courier New"/>
      </w:rPr>
    </w:lvl>
    <w:lvl w:ilvl="2" w:tplc="B8C83EB8">
      <w:start w:val="1"/>
      <w:numFmt w:val="bullet"/>
      <w:lvlText w:val=""/>
      <w:lvlJc w:val="left"/>
      <w:pPr>
        <w:tabs>
          <w:tab w:val="num" w:pos="2160"/>
        </w:tabs>
        <w:ind w:left="2160" w:hanging="360"/>
      </w:pPr>
      <w:rPr>
        <w:rFonts w:ascii="Wingdings" w:hAnsi="Wingdings"/>
      </w:rPr>
    </w:lvl>
    <w:lvl w:ilvl="3" w:tplc="8ACC1B8E">
      <w:start w:val="1"/>
      <w:numFmt w:val="bullet"/>
      <w:lvlText w:val=""/>
      <w:lvlJc w:val="left"/>
      <w:pPr>
        <w:tabs>
          <w:tab w:val="num" w:pos="2880"/>
        </w:tabs>
        <w:ind w:left="2880" w:hanging="360"/>
      </w:pPr>
      <w:rPr>
        <w:rFonts w:ascii="Symbol" w:hAnsi="Symbol"/>
      </w:rPr>
    </w:lvl>
    <w:lvl w:ilvl="4" w:tplc="6B948868">
      <w:start w:val="1"/>
      <w:numFmt w:val="bullet"/>
      <w:lvlText w:val="o"/>
      <w:lvlJc w:val="left"/>
      <w:pPr>
        <w:tabs>
          <w:tab w:val="num" w:pos="3600"/>
        </w:tabs>
        <w:ind w:left="3600" w:hanging="360"/>
      </w:pPr>
      <w:rPr>
        <w:rFonts w:ascii="Courier New" w:hAnsi="Courier New"/>
      </w:rPr>
    </w:lvl>
    <w:lvl w:ilvl="5" w:tplc="7DC2FDA6">
      <w:start w:val="1"/>
      <w:numFmt w:val="bullet"/>
      <w:lvlText w:val=""/>
      <w:lvlJc w:val="left"/>
      <w:pPr>
        <w:tabs>
          <w:tab w:val="num" w:pos="4320"/>
        </w:tabs>
        <w:ind w:left="4320" w:hanging="360"/>
      </w:pPr>
      <w:rPr>
        <w:rFonts w:ascii="Wingdings" w:hAnsi="Wingdings"/>
      </w:rPr>
    </w:lvl>
    <w:lvl w:ilvl="6" w:tplc="56DA45FC">
      <w:start w:val="1"/>
      <w:numFmt w:val="bullet"/>
      <w:lvlText w:val=""/>
      <w:lvlJc w:val="left"/>
      <w:pPr>
        <w:tabs>
          <w:tab w:val="num" w:pos="5040"/>
        </w:tabs>
        <w:ind w:left="5040" w:hanging="360"/>
      </w:pPr>
      <w:rPr>
        <w:rFonts w:ascii="Symbol" w:hAnsi="Symbol"/>
      </w:rPr>
    </w:lvl>
    <w:lvl w:ilvl="7" w:tplc="3E9A0E98">
      <w:start w:val="1"/>
      <w:numFmt w:val="bullet"/>
      <w:lvlText w:val="o"/>
      <w:lvlJc w:val="left"/>
      <w:pPr>
        <w:tabs>
          <w:tab w:val="num" w:pos="5760"/>
        </w:tabs>
        <w:ind w:left="5760" w:hanging="360"/>
      </w:pPr>
      <w:rPr>
        <w:rFonts w:ascii="Courier New" w:hAnsi="Courier New"/>
      </w:rPr>
    </w:lvl>
    <w:lvl w:ilvl="8" w:tplc="36C21FE4">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multilevel"/>
    <w:tmpl w:val="0000000A"/>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multilevel"/>
    <w:tmpl w:val="0000000B"/>
    <w:lvl w:ilvl="0">
      <w:start w:val="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multilevel"/>
    <w:tmpl w:val="0000000C"/>
    <w:lvl w:ilvl="0">
      <w:start w:val="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D"/>
    <w:multiLevelType w:val="multilevel"/>
    <w:tmpl w:val="0000000D"/>
    <w:lvl w:ilvl="0">
      <w:start w:val="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multilevel"/>
    <w:tmpl w:val="0000000E"/>
    <w:lvl w:ilvl="0">
      <w:start w:val="1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F"/>
    <w:multiLevelType w:val="multilevel"/>
    <w:tmpl w:val="0000000F"/>
    <w:lvl w:ilvl="0">
      <w:start w:val="1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0"/>
    <w:multiLevelType w:val="multilevel"/>
    <w:tmpl w:val="00000010"/>
    <w:lvl w:ilvl="0">
      <w:start w:val="1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hybridMultilevel"/>
    <w:tmpl w:val="00000011"/>
    <w:lvl w:ilvl="0" w:tplc="A30EF9EC">
      <w:start w:val="1"/>
      <w:numFmt w:val="bullet"/>
      <w:lvlText w:val="o"/>
      <w:lvlJc w:val="left"/>
      <w:pPr>
        <w:ind w:left="720" w:hanging="360"/>
      </w:pPr>
      <w:rPr>
        <w:rFonts w:ascii="Courier New" w:hAnsi="Courier New"/>
        <w:b w:val="0"/>
        <w:bCs w:val="0"/>
      </w:rPr>
    </w:lvl>
    <w:lvl w:ilvl="1" w:tplc="7F50B088">
      <w:start w:val="1"/>
      <w:numFmt w:val="bullet"/>
      <w:lvlText w:val="o"/>
      <w:lvlJc w:val="left"/>
      <w:pPr>
        <w:tabs>
          <w:tab w:val="num" w:pos="1440"/>
        </w:tabs>
        <w:ind w:left="1440" w:hanging="360"/>
      </w:pPr>
      <w:rPr>
        <w:rFonts w:ascii="Courier New" w:hAnsi="Courier New"/>
      </w:rPr>
    </w:lvl>
    <w:lvl w:ilvl="2" w:tplc="DCC07656">
      <w:start w:val="1"/>
      <w:numFmt w:val="bullet"/>
      <w:lvlText w:val=""/>
      <w:lvlJc w:val="left"/>
      <w:pPr>
        <w:tabs>
          <w:tab w:val="num" w:pos="2160"/>
        </w:tabs>
        <w:ind w:left="2160" w:hanging="360"/>
      </w:pPr>
      <w:rPr>
        <w:rFonts w:ascii="Wingdings" w:hAnsi="Wingdings"/>
      </w:rPr>
    </w:lvl>
    <w:lvl w:ilvl="3" w:tplc="6666D324">
      <w:start w:val="1"/>
      <w:numFmt w:val="bullet"/>
      <w:lvlText w:val=""/>
      <w:lvlJc w:val="left"/>
      <w:pPr>
        <w:tabs>
          <w:tab w:val="num" w:pos="2880"/>
        </w:tabs>
        <w:ind w:left="2880" w:hanging="360"/>
      </w:pPr>
      <w:rPr>
        <w:rFonts w:ascii="Symbol" w:hAnsi="Symbol"/>
      </w:rPr>
    </w:lvl>
    <w:lvl w:ilvl="4" w:tplc="900CA0B6">
      <w:start w:val="1"/>
      <w:numFmt w:val="bullet"/>
      <w:lvlText w:val="o"/>
      <w:lvlJc w:val="left"/>
      <w:pPr>
        <w:tabs>
          <w:tab w:val="num" w:pos="3600"/>
        </w:tabs>
        <w:ind w:left="3600" w:hanging="360"/>
      </w:pPr>
      <w:rPr>
        <w:rFonts w:ascii="Courier New" w:hAnsi="Courier New"/>
      </w:rPr>
    </w:lvl>
    <w:lvl w:ilvl="5" w:tplc="17848A8A">
      <w:start w:val="1"/>
      <w:numFmt w:val="bullet"/>
      <w:lvlText w:val=""/>
      <w:lvlJc w:val="left"/>
      <w:pPr>
        <w:tabs>
          <w:tab w:val="num" w:pos="4320"/>
        </w:tabs>
        <w:ind w:left="4320" w:hanging="360"/>
      </w:pPr>
      <w:rPr>
        <w:rFonts w:ascii="Wingdings" w:hAnsi="Wingdings"/>
      </w:rPr>
    </w:lvl>
    <w:lvl w:ilvl="6" w:tplc="6D26CB30">
      <w:start w:val="1"/>
      <w:numFmt w:val="bullet"/>
      <w:lvlText w:val=""/>
      <w:lvlJc w:val="left"/>
      <w:pPr>
        <w:tabs>
          <w:tab w:val="num" w:pos="5040"/>
        </w:tabs>
        <w:ind w:left="5040" w:hanging="360"/>
      </w:pPr>
      <w:rPr>
        <w:rFonts w:ascii="Symbol" w:hAnsi="Symbol"/>
      </w:rPr>
    </w:lvl>
    <w:lvl w:ilvl="7" w:tplc="A58A17C8">
      <w:start w:val="1"/>
      <w:numFmt w:val="bullet"/>
      <w:lvlText w:val="o"/>
      <w:lvlJc w:val="left"/>
      <w:pPr>
        <w:tabs>
          <w:tab w:val="num" w:pos="5760"/>
        </w:tabs>
        <w:ind w:left="5760" w:hanging="360"/>
      </w:pPr>
      <w:rPr>
        <w:rFonts w:ascii="Courier New" w:hAnsi="Courier New"/>
      </w:rPr>
    </w:lvl>
    <w:lvl w:ilvl="8" w:tplc="A386FED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358EED4">
      <w:start w:val="1"/>
      <w:numFmt w:val="bullet"/>
      <w:lvlText w:val="o"/>
      <w:lvlJc w:val="left"/>
      <w:pPr>
        <w:ind w:left="720" w:hanging="360"/>
      </w:pPr>
      <w:rPr>
        <w:rFonts w:ascii="Courier New" w:hAnsi="Courier New"/>
        <w:b w:val="0"/>
        <w:bCs w:val="0"/>
      </w:rPr>
    </w:lvl>
    <w:lvl w:ilvl="1" w:tplc="F0081CB6">
      <w:start w:val="1"/>
      <w:numFmt w:val="bullet"/>
      <w:lvlText w:val="o"/>
      <w:lvlJc w:val="left"/>
      <w:pPr>
        <w:tabs>
          <w:tab w:val="num" w:pos="1440"/>
        </w:tabs>
        <w:ind w:left="1440" w:hanging="360"/>
      </w:pPr>
      <w:rPr>
        <w:rFonts w:ascii="Courier New" w:hAnsi="Courier New"/>
      </w:rPr>
    </w:lvl>
    <w:lvl w:ilvl="2" w:tplc="F388321E">
      <w:start w:val="1"/>
      <w:numFmt w:val="bullet"/>
      <w:lvlText w:val=""/>
      <w:lvlJc w:val="left"/>
      <w:pPr>
        <w:tabs>
          <w:tab w:val="num" w:pos="2160"/>
        </w:tabs>
        <w:ind w:left="2160" w:hanging="360"/>
      </w:pPr>
      <w:rPr>
        <w:rFonts w:ascii="Wingdings" w:hAnsi="Wingdings"/>
      </w:rPr>
    </w:lvl>
    <w:lvl w:ilvl="3" w:tplc="0FE08A08">
      <w:start w:val="1"/>
      <w:numFmt w:val="bullet"/>
      <w:lvlText w:val=""/>
      <w:lvlJc w:val="left"/>
      <w:pPr>
        <w:tabs>
          <w:tab w:val="num" w:pos="2880"/>
        </w:tabs>
        <w:ind w:left="2880" w:hanging="360"/>
      </w:pPr>
      <w:rPr>
        <w:rFonts w:ascii="Symbol" w:hAnsi="Symbol"/>
      </w:rPr>
    </w:lvl>
    <w:lvl w:ilvl="4" w:tplc="D772E98A">
      <w:start w:val="1"/>
      <w:numFmt w:val="bullet"/>
      <w:lvlText w:val="o"/>
      <w:lvlJc w:val="left"/>
      <w:pPr>
        <w:tabs>
          <w:tab w:val="num" w:pos="3600"/>
        </w:tabs>
        <w:ind w:left="3600" w:hanging="360"/>
      </w:pPr>
      <w:rPr>
        <w:rFonts w:ascii="Courier New" w:hAnsi="Courier New"/>
      </w:rPr>
    </w:lvl>
    <w:lvl w:ilvl="5" w:tplc="EB36025C">
      <w:start w:val="1"/>
      <w:numFmt w:val="bullet"/>
      <w:lvlText w:val=""/>
      <w:lvlJc w:val="left"/>
      <w:pPr>
        <w:tabs>
          <w:tab w:val="num" w:pos="4320"/>
        </w:tabs>
        <w:ind w:left="4320" w:hanging="360"/>
      </w:pPr>
      <w:rPr>
        <w:rFonts w:ascii="Wingdings" w:hAnsi="Wingdings"/>
      </w:rPr>
    </w:lvl>
    <w:lvl w:ilvl="6" w:tplc="DE4A6054">
      <w:start w:val="1"/>
      <w:numFmt w:val="bullet"/>
      <w:lvlText w:val=""/>
      <w:lvlJc w:val="left"/>
      <w:pPr>
        <w:tabs>
          <w:tab w:val="num" w:pos="5040"/>
        </w:tabs>
        <w:ind w:left="5040" w:hanging="360"/>
      </w:pPr>
      <w:rPr>
        <w:rFonts w:ascii="Symbol" w:hAnsi="Symbol"/>
      </w:rPr>
    </w:lvl>
    <w:lvl w:ilvl="7" w:tplc="02782AB2">
      <w:start w:val="1"/>
      <w:numFmt w:val="bullet"/>
      <w:lvlText w:val="o"/>
      <w:lvlJc w:val="left"/>
      <w:pPr>
        <w:tabs>
          <w:tab w:val="num" w:pos="5760"/>
        </w:tabs>
        <w:ind w:left="5760" w:hanging="360"/>
      </w:pPr>
      <w:rPr>
        <w:rFonts w:ascii="Courier New" w:hAnsi="Courier New"/>
      </w:rPr>
    </w:lvl>
    <w:lvl w:ilvl="8" w:tplc="36A6D3CE">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B53A06E8">
      <w:start w:val="1"/>
      <w:numFmt w:val="bullet"/>
      <w:lvlText w:val="o"/>
      <w:lvlJc w:val="left"/>
      <w:pPr>
        <w:ind w:left="720" w:hanging="360"/>
      </w:pPr>
      <w:rPr>
        <w:rFonts w:ascii="Courier New" w:hAnsi="Courier New"/>
        <w:b w:val="0"/>
        <w:bCs w:val="0"/>
      </w:rPr>
    </w:lvl>
    <w:lvl w:ilvl="1" w:tplc="51F0FADA">
      <w:start w:val="1"/>
      <w:numFmt w:val="bullet"/>
      <w:lvlText w:val="o"/>
      <w:lvlJc w:val="left"/>
      <w:pPr>
        <w:tabs>
          <w:tab w:val="num" w:pos="1440"/>
        </w:tabs>
        <w:ind w:left="1440" w:hanging="360"/>
      </w:pPr>
      <w:rPr>
        <w:rFonts w:ascii="Courier New" w:hAnsi="Courier New"/>
      </w:rPr>
    </w:lvl>
    <w:lvl w:ilvl="2" w:tplc="261A0E3A">
      <w:start w:val="1"/>
      <w:numFmt w:val="bullet"/>
      <w:lvlText w:val=""/>
      <w:lvlJc w:val="left"/>
      <w:pPr>
        <w:tabs>
          <w:tab w:val="num" w:pos="2160"/>
        </w:tabs>
        <w:ind w:left="2160" w:hanging="360"/>
      </w:pPr>
      <w:rPr>
        <w:rFonts w:ascii="Wingdings" w:hAnsi="Wingdings"/>
      </w:rPr>
    </w:lvl>
    <w:lvl w:ilvl="3" w:tplc="2FECC74C">
      <w:start w:val="1"/>
      <w:numFmt w:val="bullet"/>
      <w:lvlText w:val=""/>
      <w:lvlJc w:val="left"/>
      <w:pPr>
        <w:tabs>
          <w:tab w:val="num" w:pos="2880"/>
        </w:tabs>
        <w:ind w:left="2880" w:hanging="360"/>
      </w:pPr>
      <w:rPr>
        <w:rFonts w:ascii="Symbol" w:hAnsi="Symbol"/>
      </w:rPr>
    </w:lvl>
    <w:lvl w:ilvl="4" w:tplc="2CFAE0A8">
      <w:start w:val="1"/>
      <w:numFmt w:val="bullet"/>
      <w:lvlText w:val="o"/>
      <w:lvlJc w:val="left"/>
      <w:pPr>
        <w:tabs>
          <w:tab w:val="num" w:pos="3600"/>
        </w:tabs>
        <w:ind w:left="3600" w:hanging="360"/>
      </w:pPr>
      <w:rPr>
        <w:rFonts w:ascii="Courier New" w:hAnsi="Courier New"/>
      </w:rPr>
    </w:lvl>
    <w:lvl w:ilvl="5" w:tplc="4B7C20C6">
      <w:start w:val="1"/>
      <w:numFmt w:val="bullet"/>
      <w:lvlText w:val=""/>
      <w:lvlJc w:val="left"/>
      <w:pPr>
        <w:tabs>
          <w:tab w:val="num" w:pos="4320"/>
        </w:tabs>
        <w:ind w:left="4320" w:hanging="360"/>
      </w:pPr>
      <w:rPr>
        <w:rFonts w:ascii="Wingdings" w:hAnsi="Wingdings"/>
      </w:rPr>
    </w:lvl>
    <w:lvl w:ilvl="6" w:tplc="C99E36C0">
      <w:start w:val="1"/>
      <w:numFmt w:val="bullet"/>
      <w:lvlText w:val=""/>
      <w:lvlJc w:val="left"/>
      <w:pPr>
        <w:tabs>
          <w:tab w:val="num" w:pos="5040"/>
        </w:tabs>
        <w:ind w:left="5040" w:hanging="360"/>
      </w:pPr>
      <w:rPr>
        <w:rFonts w:ascii="Symbol" w:hAnsi="Symbol"/>
      </w:rPr>
    </w:lvl>
    <w:lvl w:ilvl="7" w:tplc="CE342C9C">
      <w:start w:val="1"/>
      <w:numFmt w:val="bullet"/>
      <w:lvlText w:val="o"/>
      <w:lvlJc w:val="left"/>
      <w:pPr>
        <w:tabs>
          <w:tab w:val="num" w:pos="5760"/>
        </w:tabs>
        <w:ind w:left="5760" w:hanging="360"/>
      </w:pPr>
      <w:rPr>
        <w:rFonts w:ascii="Courier New" w:hAnsi="Courier New"/>
      </w:rPr>
    </w:lvl>
    <w:lvl w:ilvl="8" w:tplc="C5F4B9D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251"/>
    <w:rsid w:val="005626A9"/>
    <w:rsid w:val="00684B08"/>
    <w:rsid w:val="00832251"/>
    <w:rsid w:val="008B5181"/>
    <w:rsid w:val="00BE4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DAF49D-48A6-46E6-B9CD-FFE9E3BD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channel4.com/programmes/dispatches/on-demand/67256-001" TargetMode="External"/><Relationship Id="rId26" Type="http://schemas.openxmlformats.org/officeDocument/2006/relationships/hyperlink" Target="https://www.bbc.co.uk/iplayer/episode/p06zhfzt/the-nine-to-five-with-stacey-dooley-series-1-4-free-runners" TargetMode="External"/><Relationship Id="rId21" Type="http://schemas.openxmlformats.org/officeDocument/2006/relationships/hyperlink" Target="https://www.channel4.com/programmes/dispatches/on-demand/70109-001" TargetMode="External"/><Relationship Id="rId34" Type="http://schemas.openxmlformats.org/officeDocument/2006/relationships/hyperlink" Target="https://www.channel4.com/programmes/mary-portas-secret-shopper"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s://www.bbc.co.uk/iplayer/episode/m000fzx2/panorama-spying-on-the-scammers" TargetMode="External"/><Relationship Id="rId25" Type="http://schemas.openxmlformats.org/officeDocument/2006/relationships/hyperlink" Target="https://www.bbc.co.uk/iplayer/episode/m000fjdz/panorama-amazon-what-they-know-about-us" TargetMode="External"/><Relationship Id="rId33" Type="http://schemas.openxmlformats.org/officeDocument/2006/relationships/hyperlink" Target="https://www.channel4.com/programmes/dispatches/on-demand/67977-001" TargetMode="External"/><Relationship Id="rId2" Type="http://schemas.openxmlformats.org/officeDocument/2006/relationships/styles" Target="styles.xml"/><Relationship Id="rId16" Type="http://schemas.openxmlformats.org/officeDocument/2006/relationships/hyperlink" Target="https://www.bbc.co.uk/iplayer/episode/m0009mvp/panorama-can-you-trust-the-billion-pound-investors" TargetMode="External"/><Relationship Id="rId20" Type="http://schemas.openxmlformats.org/officeDocument/2006/relationships/hyperlink" Target="https://www.channel4.com/programmes/dispatches/on-demand/69947-001" TargetMode="External"/><Relationship Id="rId29" Type="http://schemas.openxmlformats.org/officeDocument/2006/relationships/hyperlink" Target="https://www.channel4.com/programmes/thomas-cook-rise-fall-of-a-travel-agent/on-demand/70670-001"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www.channel4.com/programmes/dispatches/on-demand/64584-003" TargetMode="External"/><Relationship Id="rId32" Type="http://schemas.openxmlformats.org/officeDocument/2006/relationships/hyperlink" Target="https://www.channel4.com/programmes/dispatches/on-demand/61826-001"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bbc.co.uk/iplayer/episode/m0004cgm/panorama-can-we-trust-huawei" TargetMode="External"/><Relationship Id="rId23" Type="http://schemas.openxmlformats.org/officeDocument/2006/relationships/hyperlink" Target="https://www.channel4.com/programmes/dispatches/on-demand/67977-001" TargetMode="External"/><Relationship Id="rId28" Type="http://schemas.openxmlformats.org/officeDocument/2006/relationships/hyperlink" Target="https://www.channel4.com/programmes/a-very-british-hotel" TargetMode="External"/><Relationship Id="rId36"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hyperlink" Target="https://www.channel4.com/programmes/dispatches/on-demand/69875-001" TargetMode="External"/><Relationship Id="rId31" Type="http://schemas.openxmlformats.org/officeDocument/2006/relationships/hyperlink" Target="https://www.channel4.com/programmes/the-restaurant-that-makes-mistake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hannel4.com/programmes/dispatches/on-demand/67977-001" TargetMode="External"/><Relationship Id="rId27" Type="http://schemas.openxmlformats.org/officeDocument/2006/relationships/hyperlink" Target="https://www.my5.tv/aldi-vs-lidl-supermarket-wars/season-1/aldi-vs-lidl-supermarket-wars" TargetMode="External"/><Relationship Id="rId30" Type="http://schemas.openxmlformats.org/officeDocument/2006/relationships/hyperlink" Target="https://www.channel4.com/programmes/inside-facebook-secrets-of-a-social-network" TargetMode="External"/><Relationship Id="rId35" Type="http://schemas.openxmlformats.org/officeDocument/2006/relationships/hyperlink" Target="https://www.channel4.com/programmes/the-job-interview" TargetMode="External"/><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2055</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Williams</dc:creator>
  <cp:lastModifiedBy>H Williams</cp:lastModifiedBy>
  <cp:revision>3</cp:revision>
  <dcterms:created xsi:type="dcterms:W3CDTF">2020-04-03T08:08:00Z</dcterms:created>
  <dcterms:modified xsi:type="dcterms:W3CDTF">2020-04-03T08:08:00Z</dcterms:modified>
</cp:coreProperties>
</file>